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5F11" w:rsidRDefault="002E5F11" w:rsidP="00913C48">
      <w:pPr>
        <w:bidi/>
        <w:spacing w:after="0" w:line="240" w:lineRule="auto"/>
        <w:jc w:val="right"/>
        <w:rPr>
          <w:rFonts w:ascii="Sakkal Majalla" w:hAnsi="Sakkal Majalla" w:cs="Sakkal Majalla"/>
          <w:sz w:val="28"/>
          <w:szCs w:val="28"/>
          <w:rtl/>
        </w:rPr>
      </w:pPr>
      <w:bookmarkStart w:id="0" w:name="_GoBack"/>
      <w:bookmarkEnd w:id="0"/>
    </w:p>
    <w:p w:rsidR="002E5F11" w:rsidRDefault="008B70D0" w:rsidP="008B70D0">
      <w:pPr>
        <w:bidi/>
        <w:spacing w:after="0" w:line="240" w:lineRule="auto"/>
        <w:jc w:val="center"/>
        <w:rPr>
          <w:rFonts w:ascii="Sakkal Majalla" w:hAnsi="Sakkal Majalla" w:cs="Sakkal Majalla"/>
          <w:sz w:val="28"/>
          <w:szCs w:val="28"/>
          <w:rtl/>
        </w:rPr>
      </w:pPr>
      <w:r w:rsidRPr="00531618">
        <w:rPr>
          <w:rFonts w:ascii="Sakkal Majalla" w:hAnsi="Sakkal Majalla" w:cs="Sakkal Majalla"/>
          <w:noProof/>
          <w:sz w:val="28"/>
          <w:szCs w:val="28"/>
          <w:rtl/>
        </w:rPr>
        <w:drawing>
          <wp:inline distT="0" distB="0" distL="0" distR="0" wp14:anchorId="0CD67ABD" wp14:editId="1B2F5B23">
            <wp:extent cx="5276626" cy="5276626"/>
            <wp:effectExtent l="0" t="0" r="635" b="635"/>
            <wp:docPr id="7" name="صورة 7" descr="C:\Users\admin\Downloads\الحوكمة\الحوكمة\الحوكمة\قصيباء\الشعار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الحوكمة\الحوكمة\الحوكمة\قصيباء\الشعار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336" cy="5276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5F11" w:rsidRDefault="002E5F11" w:rsidP="00913C48">
      <w:pPr>
        <w:bidi/>
        <w:spacing w:after="0" w:line="240" w:lineRule="auto"/>
        <w:jc w:val="right"/>
        <w:rPr>
          <w:rFonts w:ascii="Sakkal Majalla" w:hAnsi="Sakkal Majalla" w:cs="Sakkal Majalla"/>
          <w:sz w:val="28"/>
          <w:szCs w:val="28"/>
          <w:rtl/>
        </w:rPr>
      </w:pPr>
    </w:p>
    <w:p w:rsidR="002E5F11" w:rsidRDefault="002E5F11" w:rsidP="00913C48">
      <w:pPr>
        <w:bidi/>
        <w:spacing w:after="0" w:line="240" w:lineRule="auto"/>
        <w:jc w:val="right"/>
        <w:rPr>
          <w:rFonts w:ascii="Sakkal Majalla" w:hAnsi="Sakkal Majalla" w:cs="Sakkal Majalla"/>
          <w:sz w:val="28"/>
          <w:szCs w:val="28"/>
          <w:rtl/>
        </w:rPr>
      </w:pPr>
    </w:p>
    <w:p w:rsidR="002E5F11" w:rsidRDefault="002E5F11" w:rsidP="00913C48">
      <w:pPr>
        <w:bidi/>
        <w:spacing w:after="0" w:line="240" w:lineRule="auto"/>
        <w:jc w:val="right"/>
        <w:rPr>
          <w:rFonts w:ascii="Sakkal Majalla" w:hAnsi="Sakkal Majalla" w:cs="Sakkal Majalla"/>
          <w:sz w:val="28"/>
          <w:szCs w:val="28"/>
          <w:rtl/>
        </w:rPr>
      </w:pPr>
    </w:p>
    <w:p w:rsidR="008B70D0" w:rsidRDefault="008B70D0" w:rsidP="008B70D0">
      <w:pPr>
        <w:pStyle w:val="a7"/>
        <w:bidi/>
        <w:jc w:val="both"/>
        <w:rPr>
          <w:rFonts w:ascii="beINNormal" w:hAnsi="beINNormal" w:cs="beINNormal"/>
          <w:b/>
          <w:bCs/>
          <w:sz w:val="28"/>
          <w:szCs w:val="28"/>
          <w:rtl/>
        </w:rPr>
      </w:pPr>
    </w:p>
    <w:p w:rsidR="00913C48" w:rsidRDefault="00913C48" w:rsidP="00913C48">
      <w:pPr>
        <w:pStyle w:val="a7"/>
        <w:bidi/>
        <w:jc w:val="both"/>
        <w:rPr>
          <w:rFonts w:ascii="beINNormal" w:hAnsi="beINNormal" w:cs="beINNormal"/>
          <w:b/>
          <w:bCs/>
          <w:sz w:val="32"/>
          <w:szCs w:val="32"/>
        </w:rPr>
      </w:pPr>
    </w:p>
    <w:p w:rsidR="00B22145" w:rsidRDefault="00B22145" w:rsidP="00B22145">
      <w:pPr>
        <w:pStyle w:val="a7"/>
        <w:bidi/>
        <w:jc w:val="both"/>
        <w:rPr>
          <w:rFonts w:ascii="beINNormal" w:hAnsi="beINNormal" w:cs="beINNormal"/>
          <w:b/>
          <w:bCs/>
          <w:sz w:val="32"/>
          <w:szCs w:val="32"/>
          <w:rtl/>
        </w:rPr>
      </w:pPr>
    </w:p>
    <w:p w:rsidR="008B70D0" w:rsidRDefault="008B70D0" w:rsidP="008B70D0">
      <w:pPr>
        <w:pStyle w:val="a7"/>
        <w:bidi/>
        <w:jc w:val="center"/>
        <w:rPr>
          <w:rFonts w:ascii="beINNormal" w:hAnsi="beINNormal" w:cs="beINNormal"/>
          <w:b/>
          <w:bCs/>
          <w:sz w:val="32"/>
          <w:szCs w:val="32"/>
          <w:rtl/>
        </w:rPr>
      </w:pPr>
      <w:r w:rsidRPr="008B70D0">
        <w:rPr>
          <w:rFonts w:ascii="beINNormal" w:hAnsi="beINNormal" w:cs="beINNormal" w:hint="cs"/>
          <w:b/>
          <w:bCs/>
          <w:sz w:val="44"/>
          <w:szCs w:val="44"/>
          <w:rtl/>
        </w:rPr>
        <w:t>سياسة</w:t>
      </w:r>
      <w:r w:rsidRPr="008B70D0">
        <w:rPr>
          <w:rFonts w:ascii="beINNormal" w:hAnsi="beINNormal" w:cs="beINNormal"/>
          <w:b/>
          <w:bCs/>
          <w:sz w:val="44"/>
          <w:szCs w:val="44"/>
          <w:rtl/>
        </w:rPr>
        <w:t xml:space="preserve"> </w:t>
      </w:r>
      <w:r w:rsidRPr="008B70D0">
        <w:rPr>
          <w:rFonts w:ascii="beINNormal" w:hAnsi="beINNormal" w:cs="beINNormal" w:hint="cs"/>
          <w:b/>
          <w:bCs/>
          <w:sz w:val="44"/>
          <w:szCs w:val="44"/>
          <w:rtl/>
        </w:rPr>
        <w:t>مصفوفة</w:t>
      </w:r>
      <w:r w:rsidRPr="008B70D0">
        <w:rPr>
          <w:rFonts w:ascii="beINNormal" w:hAnsi="beINNormal" w:cs="beINNormal"/>
          <w:b/>
          <w:bCs/>
          <w:sz w:val="44"/>
          <w:szCs w:val="44"/>
          <w:rtl/>
        </w:rPr>
        <w:t xml:space="preserve"> </w:t>
      </w:r>
      <w:r w:rsidRPr="008B70D0">
        <w:rPr>
          <w:rFonts w:ascii="beINNormal" w:hAnsi="beINNormal" w:cs="beINNormal" w:hint="cs"/>
          <w:b/>
          <w:bCs/>
          <w:sz w:val="44"/>
          <w:szCs w:val="44"/>
          <w:rtl/>
        </w:rPr>
        <w:t>الصلاحيات</w:t>
      </w:r>
      <w:r w:rsidRPr="008B70D0">
        <w:rPr>
          <w:rFonts w:ascii="beINNormal" w:hAnsi="beINNormal" w:cs="beINNormal"/>
          <w:b/>
          <w:bCs/>
          <w:sz w:val="44"/>
          <w:szCs w:val="44"/>
          <w:rtl/>
        </w:rPr>
        <w:t xml:space="preserve"> </w:t>
      </w:r>
      <w:r w:rsidRPr="008B70D0">
        <w:rPr>
          <w:rFonts w:ascii="beINNormal" w:hAnsi="beINNormal" w:cs="beINNormal" w:hint="cs"/>
          <w:b/>
          <w:bCs/>
          <w:sz w:val="44"/>
          <w:szCs w:val="44"/>
          <w:rtl/>
        </w:rPr>
        <w:t>بين</w:t>
      </w:r>
      <w:r w:rsidRPr="008B70D0">
        <w:rPr>
          <w:rFonts w:ascii="beINNormal" w:hAnsi="beINNormal" w:cs="beINNormal"/>
          <w:b/>
          <w:bCs/>
          <w:sz w:val="44"/>
          <w:szCs w:val="44"/>
          <w:rtl/>
        </w:rPr>
        <w:t xml:space="preserve"> </w:t>
      </w:r>
      <w:r w:rsidRPr="008B70D0">
        <w:rPr>
          <w:rFonts w:ascii="beINNormal" w:hAnsi="beINNormal" w:cs="beINNormal" w:hint="cs"/>
          <w:b/>
          <w:bCs/>
          <w:sz w:val="44"/>
          <w:szCs w:val="44"/>
          <w:rtl/>
        </w:rPr>
        <w:t>مجلس</w:t>
      </w:r>
      <w:r w:rsidRPr="008B70D0">
        <w:rPr>
          <w:rFonts w:ascii="beINNormal" w:hAnsi="beINNormal" w:cs="beINNormal"/>
          <w:b/>
          <w:bCs/>
          <w:sz w:val="44"/>
          <w:szCs w:val="44"/>
          <w:rtl/>
        </w:rPr>
        <w:t xml:space="preserve"> </w:t>
      </w:r>
      <w:proofErr w:type="spellStart"/>
      <w:r w:rsidRPr="008B70D0">
        <w:rPr>
          <w:rFonts w:ascii="beINNormal" w:hAnsi="beINNormal" w:cs="beINNormal" w:hint="cs"/>
          <w:b/>
          <w:bCs/>
          <w:sz w:val="44"/>
          <w:szCs w:val="44"/>
          <w:rtl/>
        </w:rPr>
        <w:t>الإدارة</w:t>
      </w:r>
      <w:proofErr w:type="spellEnd"/>
      <w:r w:rsidRPr="008B70D0">
        <w:rPr>
          <w:rFonts w:ascii="beINNormal" w:hAnsi="beINNormal" w:cs="beINNormal"/>
          <w:b/>
          <w:bCs/>
          <w:sz w:val="44"/>
          <w:szCs w:val="44"/>
          <w:rtl/>
        </w:rPr>
        <w:t xml:space="preserve"> </w:t>
      </w:r>
      <w:proofErr w:type="spellStart"/>
      <w:r w:rsidRPr="008B70D0">
        <w:rPr>
          <w:rFonts w:ascii="beINNormal" w:hAnsi="beINNormal" w:cs="beINNormal" w:hint="cs"/>
          <w:b/>
          <w:bCs/>
          <w:sz w:val="44"/>
          <w:szCs w:val="44"/>
          <w:rtl/>
        </w:rPr>
        <w:t>والإدارة</w:t>
      </w:r>
      <w:proofErr w:type="spellEnd"/>
      <w:r w:rsidRPr="008B70D0">
        <w:rPr>
          <w:rFonts w:ascii="beINNormal" w:hAnsi="beINNormal" w:cs="beINNormal"/>
          <w:b/>
          <w:bCs/>
          <w:sz w:val="44"/>
          <w:szCs w:val="44"/>
          <w:rtl/>
        </w:rPr>
        <w:t xml:space="preserve"> </w:t>
      </w:r>
      <w:r w:rsidRPr="008B70D0">
        <w:rPr>
          <w:rFonts w:ascii="beINNormal" w:hAnsi="beINNormal" w:cs="beINNormal" w:hint="cs"/>
          <w:b/>
          <w:bCs/>
          <w:sz w:val="44"/>
          <w:szCs w:val="44"/>
          <w:rtl/>
        </w:rPr>
        <w:t>التنفيذية</w:t>
      </w:r>
    </w:p>
    <w:p w:rsidR="008B70D0" w:rsidRDefault="008B70D0" w:rsidP="008B70D0">
      <w:pPr>
        <w:pStyle w:val="a7"/>
        <w:bidi/>
        <w:jc w:val="both"/>
        <w:rPr>
          <w:rFonts w:ascii="beINNormal" w:hAnsi="beINNormal" w:cs="beINNormal"/>
          <w:b/>
          <w:bCs/>
          <w:sz w:val="32"/>
          <w:szCs w:val="32"/>
          <w:rtl/>
        </w:rPr>
      </w:pPr>
    </w:p>
    <w:p w:rsidR="008B70D0" w:rsidRDefault="008B70D0" w:rsidP="008B70D0">
      <w:pPr>
        <w:pStyle w:val="a7"/>
        <w:bidi/>
        <w:jc w:val="both"/>
        <w:rPr>
          <w:rFonts w:ascii="beINNormal" w:hAnsi="beINNormal" w:cs="beINNormal"/>
          <w:b/>
          <w:bCs/>
          <w:sz w:val="32"/>
          <w:szCs w:val="32"/>
          <w:rtl/>
        </w:rPr>
      </w:pPr>
    </w:p>
    <w:p w:rsidR="008B70D0" w:rsidRDefault="008B70D0" w:rsidP="008B70D0">
      <w:pPr>
        <w:pStyle w:val="a7"/>
        <w:bidi/>
        <w:jc w:val="both"/>
        <w:rPr>
          <w:rFonts w:ascii="beINNormal" w:hAnsi="beINNormal" w:cs="beINNormal"/>
          <w:b/>
          <w:bCs/>
          <w:sz w:val="32"/>
          <w:szCs w:val="32"/>
          <w:rtl/>
        </w:rPr>
      </w:pPr>
    </w:p>
    <w:p w:rsidR="008B70D0" w:rsidRDefault="008B70D0" w:rsidP="008B70D0">
      <w:pPr>
        <w:pStyle w:val="a7"/>
        <w:bidi/>
        <w:jc w:val="both"/>
        <w:rPr>
          <w:rFonts w:ascii="beINNormal" w:hAnsi="beINNormal" w:cs="beINNormal"/>
          <w:b/>
          <w:bCs/>
          <w:sz w:val="32"/>
          <w:szCs w:val="32"/>
          <w:rtl/>
        </w:rPr>
      </w:pPr>
    </w:p>
    <w:p w:rsidR="008B70D0" w:rsidRDefault="008B70D0" w:rsidP="008B70D0">
      <w:pPr>
        <w:pStyle w:val="a7"/>
        <w:bidi/>
        <w:jc w:val="both"/>
        <w:rPr>
          <w:rFonts w:ascii="beINNormal" w:hAnsi="beINNormal" w:cs="beINNormal"/>
          <w:b/>
          <w:bCs/>
          <w:sz w:val="32"/>
          <w:szCs w:val="32"/>
          <w:rtl/>
        </w:rPr>
      </w:pPr>
    </w:p>
    <w:p w:rsidR="008B70D0" w:rsidRDefault="008B70D0" w:rsidP="008B70D0">
      <w:pPr>
        <w:pStyle w:val="a7"/>
        <w:bidi/>
        <w:jc w:val="both"/>
        <w:rPr>
          <w:rFonts w:ascii="beINNormal" w:hAnsi="beINNormal" w:cs="beINNormal"/>
          <w:b/>
          <w:bCs/>
          <w:sz w:val="32"/>
          <w:szCs w:val="32"/>
        </w:rPr>
      </w:pPr>
    </w:p>
    <w:p w:rsidR="00B22145" w:rsidRDefault="00B22145" w:rsidP="00B22145">
      <w:pPr>
        <w:pStyle w:val="a7"/>
        <w:bidi/>
        <w:jc w:val="both"/>
        <w:rPr>
          <w:rFonts w:ascii="beINNormal" w:hAnsi="beINNormal" w:cs="beINNormal"/>
          <w:b/>
          <w:bCs/>
          <w:sz w:val="12"/>
          <w:szCs w:val="12"/>
          <w:rtl/>
        </w:rPr>
      </w:pPr>
    </w:p>
    <w:p w:rsidR="000C29A9" w:rsidRPr="000C29A9" w:rsidRDefault="000C29A9" w:rsidP="000C29A9">
      <w:pPr>
        <w:pStyle w:val="a7"/>
        <w:bidi/>
        <w:jc w:val="both"/>
        <w:rPr>
          <w:rFonts w:ascii="beINNormal" w:hAnsi="beINNormal" w:cs="beINNormal"/>
          <w:b/>
          <w:bCs/>
          <w:sz w:val="12"/>
          <w:szCs w:val="12"/>
          <w:rtl/>
        </w:rPr>
      </w:pPr>
    </w:p>
    <w:p w:rsidR="003003A2" w:rsidRPr="00A36374" w:rsidRDefault="003003A2" w:rsidP="003003A2">
      <w:pPr>
        <w:pStyle w:val="a7"/>
        <w:bidi/>
        <w:jc w:val="both"/>
        <w:rPr>
          <w:rFonts w:ascii="beINNormal" w:hAnsi="beINNormal" w:cs="beINNormal"/>
          <w:b/>
          <w:bCs/>
          <w:sz w:val="2"/>
          <w:szCs w:val="2"/>
          <w:rtl/>
        </w:rPr>
      </w:pPr>
    </w:p>
    <w:sdt>
      <w:sdtPr>
        <w:rPr>
          <w:rFonts w:asciiTheme="minorHAnsi" w:eastAsiaTheme="minorHAnsi" w:hAnsiTheme="minorHAnsi" w:cs="GE East"/>
          <w:color w:val="008A97"/>
          <w:sz w:val="22"/>
          <w:szCs w:val="22"/>
          <w:lang w:val="ar-SA"/>
        </w:rPr>
        <w:id w:val="-1011210500"/>
        <w:docPartObj>
          <w:docPartGallery w:val="Table of Contents"/>
          <w:docPartUnique/>
        </w:docPartObj>
      </w:sdtPr>
      <w:sdtEndPr>
        <w:rPr>
          <w:rFonts w:cs="AL-Mohanad Bold"/>
          <w:b/>
          <w:bCs/>
          <w:color w:val="auto"/>
          <w:sz w:val="30"/>
          <w:szCs w:val="30"/>
          <w:rtl w:val="0"/>
        </w:rPr>
      </w:sdtEndPr>
      <w:sdtContent>
        <w:p w:rsidR="00193A08" w:rsidRPr="00B22145" w:rsidRDefault="00193A08" w:rsidP="00A36374">
          <w:pPr>
            <w:pStyle w:val="a9"/>
            <w:jc w:val="center"/>
            <w:rPr>
              <w:rFonts w:cs="GE East"/>
              <w:color w:val="008A97"/>
            </w:rPr>
          </w:pPr>
          <w:r w:rsidRPr="00B22145">
            <w:rPr>
              <w:rFonts w:cs="GE East"/>
              <w:color w:val="008A97"/>
              <w:lang w:val="ar-SA"/>
            </w:rPr>
            <w:t>المحتويات</w:t>
          </w:r>
        </w:p>
        <w:p w:rsidR="00DA4C25" w:rsidRPr="00DA4C25" w:rsidRDefault="00193A08" w:rsidP="00DA4C25">
          <w:pPr>
            <w:pStyle w:val="10"/>
            <w:tabs>
              <w:tab w:val="right" w:leader="dot" w:pos="9629"/>
            </w:tabs>
            <w:bidi/>
            <w:jc w:val="both"/>
            <w:rPr>
              <w:rFonts w:eastAsiaTheme="minorEastAsia" w:cs="AL-Mohanad Bold"/>
              <w:noProof/>
              <w:sz w:val="30"/>
              <w:szCs w:val="30"/>
            </w:rPr>
          </w:pPr>
          <w:r w:rsidRPr="00A36374">
            <w:rPr>
              <w:rFonts w:cs="AL-Mohanad Bold"/>
              <w:b/>
              <w:bCs/>
              <w:sz w:val="30"/>
              <w:szCs w:val="30"/>
              <w:lang w:val="ar-SA"/>
            </w:rPr>
            <w:fldChar w:fldCharType="begin"/>
          </w:r>
          <w:r w:rsidRPr="00A36374">
            <w:rPr>
              <w:rFonts w:cs="Calibri"/>
              <w:b/>
              <w:bCs/>
              <w:sz w:val="30"/>
              <w:szCs w:val="30"/>
              <w:rtl/>
              <w:lang w:val="ar-SA"/>
            </w:rPr>
            <w:instrText xml:space="preserve"> </w:instrText>
          </w:r>
          <w:r w:rsidRPr="00A36374">
            <w:rPr>
              <w:rFonts w:cs="AL-Mohanad Bold"/>
              <w:b/>
              <w:bCs/>
              <w:sz w:val="30"/>
              <w:szCs w:val="30"/>
              <w:rtl/>
              <w:lang w:val="ar-SA"/>
            </w:rPr>
            <w:instrText>TOC \o "1-3" \h \z \u</w:instrText>
          </w:r>
          <w:r w:rsidRPr="00A36374">
            <w:rPr>
              <w:rFonts w:cs="Calibri"/>
              <w:b/>
              <w:bCs/>
              <w:sz w:val="30"/>
              <w:szCs w:val="30"/>
              <w:rtl/>
              <w:lang w:val="ar-SA"/>
            </w:rPr>
            <w:instrText xml:space="preserve"> </w:instrText>
          </w:r>
          <w:r w:rsidRPr="00A36374">
            <w:rPr>
              <w:rFonts w:cs="AL-Mohanad Bold"/>
              <w:b/>
              <w:bCs/>
              <w:sz w:val="30"/>
              <w:szCs w:val="30"/>
              <w:lang w:val="ar-SA"/>
            </w:rPr>
            <w:fldChar w:fldCharType="separate"/>
          </w:r>
          <w:hyperlink w:anchor="_Toc21292663" w:history="1">
            <w:r w:rsidR="00DA4C25" w:rsidRPr="00DA4C25">
              <w:rPr>
                <w:rStyle w:val="Hyperlink"/>
                <w:rFonts w:cs="AL-Mohanad Bold"/>
                <w:noProof/>
                <w:sz w:val="30"/>
                <w:szCs w:val="30"/>
                <w:rtl/>
              </w:rPr>
              <w:t>مقدمة</w:t>
            </w:r>
            <w:r w:rsidR="00DA4C25" w:rsidRPr="00DA4C25">
              <w:rPr>
                <w:rFonts w:cs="AL-Mohanad Bold"/>
                <w:noProof/>
                <w:webHidden/>
                <w:sz w:val="30"/>
                <w:szCs w:val="30"/>
              </w:rPr>
              <w:tab/>
            </w:r>
            <w:r w:rsidR="00DA4C25" w:rsidRPr="00DA4C25">
              <w:rPr>
                <w:rFonts w:cs="AL-Mohanad Bold"/>
                <w:noProof/>
                <w:webHidden/>
                <w:sz w:val="30"/>
                <w:szCs w:val="30"/>
              </w:rPr>
              <w:fldChar w:fldCharType="begin"/>
            </w:r>
            <w:r w:rsidR="00DA4C25" w:rsidRPr="00DA4C25">
              <w:rPr>
                <w:rFonts w:cs="AL-Mohanad Bold"/>
                <w:noProof/>
                <w:webHidden/>
                <w:sz w:val="30"/>
                <w:szCs w:val="30"/>
              </w:rPr>
              <w:instrText xml:space="preserve"> PAGEREF _Toc21292663 \h </w:instrText>
            </w:r>
            <w:r w:rsidR="00DA4C25" w:rsidRPr="00DA4C25">
              <w:rPr>
                <w:rFonts w:cs="AL-Mohanad Bold"/>
                <w:noProof/>
                <w:webHidden/>
                <w:sz w:val="30"/>
                <w:szCs w:val="30"/>
              </w:rPr>
            </w:r>
            <w:r w:rsidR="00DA4C25" w:rsidRPr="00DA4C25">
              <w:rPr>
                <w:rFonts w:cs="AL-Mohanad Bold"/>
                <w:noProof/>
                <w:webHidden/>
                <w:sz w:val="30"/>
                <w:szCs w:val="30"/>
              </w:rPr>
              <w:fldChar w:fldCharType="separate"/>
            </w:r>
            <w:r w:rsidR="008F0919">
              <w:rPr>
                <w:rFonts w:cs="AL-Mohanad Bold"/>
                <w:noProof/>
                <w:webHidden/>
                <w:sz w:val="30"/>
                <w:szCs w:val="30"/>
                <w:rtl/>
              </w:rPr>
              <w:t>3</w:t>
            </w:r>
            <w:r w:rsidR="00DA4C25" w:rsidRPr="00DA4C25">
              <w:rPr>
                <w:rFonts w:cs="AL-Mohanad Bold"/>
                <w:noProof/>
                <w:webHidden/>
                <w:sz w:val="30"/>
                <w:szCs w:val="30"/>
              </w:rPr>
              <w:fldChar w:fldCharType="end"/>
            </w:r>
          </w:hyperlink>
        </w:p>
        <w:p w:rsidR="00DA4C25" w:rsidRPr="00DA4C25" w:rsidRDefault="007C0EFE" w:rsidP="00DA4C25">
          <w:pPr>
            <w:pStyle w:val="10"/>
            <w:tabs>
              <w:tab w:val="right" w:leader="dot" w:pos="9629"/>
            </w:tabs>
            <w:bidi/>
            <w:jc w:val="both"/>
            <w:rPr>
              <w:rFonts w:eastAsiaTheme="minorEastAsia" w:cs="AL-Mohanad Bold"/>
              <w:noProof/>
              <w:sz w:val="30"/>
              <w:szCs w:val="30"/>
            </w:rPr>
          </w:pPr>
          <w:hyperlink w:anchor="_Toc21292664" w:history="1">
            <w:r w:rsidR="00DA4C25" w:rsidRPr="00DA4C25">
              <w:rPr>
                <w:rStyle w:val="Hyperlink"/>
                <w:rFonts w:cs="AL-Mohanad Bold"/>
                <w:noProof/>
                <w:sz w:val="30"/>
                <w:szCs w:val="30"/>
                <w:rtl/>
              </w:rPr>
              <w:t>النطاق</w:t>
            </w:r>
            <w:r w:rsidR="00DA4C25" w:rsidRPr="00DA4C25">
              <w:rPr>
                <w:rFonts w:cs="AL-Mohanad Bold"/>
                <w:noProof/>
                <w:webHidden/>
                <w:sz w:val="30"/>
                <w:szCs w:val="30"/>
              </w:rPr>
              <w:tab/>
            </w:r>
            <w:r w:rsidR="00DA4C25" w:rsidRPr="00DA4C25">
              <w:rPr>
                <w:rFonts w:cs="AL-Mohanad Bold"/>
                <w:noProof/>
                <w:webHidden/>
                <w:sz w:val="30"/>
                <w:szCs w:val="30"/>
              </w:rPr>
              <w:fldChar w:fldCharType="begin"/>
            </w:r>
            <w:r w:rsidR="00DA4C25" w:rsidRPr="00DA4C25">
              <w:rPr>
                <w:rFonts w:cs="AL-Mohanad Bold"/>
                <w:noProof/>
                <w:webHidden/>
                <w:sz w:val="30"/>
                <w:szCs w:val="30"/>
              </w:rPr>
              <w:instrText xml:space="preserve"> PAGEREF _Toc21292664 \h </w:instrText>
            </w:r>
            <w:r w:rsidR="00DA4C25" w:rsidRPr="00DA4C25">
              <w:rPr>
                <w:rFonts w:cs="AL-Mohanad Bold"/>
                <w:noProof/>
                <w:webHidden/>
                <w:sz w:val="30"/>
                <w:szCs w:val="30"/>
              </w:rPr>
            </w:r>
            <w:r w:rsidR="00DA4C25" w:rsidRPr="00DA4C25">
              <w:rPr>
                <w:rFonts w:cs="AL-Mohanad Bold"/>
                <w:noProof/>
                <w:webHidden/>
                <w:sz w:val="30"/>
                <w:szCs w:val="30"/>
              </w:rPr>
              <w:fldChar w:fldCharType="separate"/>
            </w:r>
            <w:r w:rsidR="008F0919">
              <w:rPr>
                <w:rFonts w:cs="AL-Mohanad Bold"/>
                <w:noProof/>
                <w:webHidden/>
                <w:sz w:val="30"/>
                <w:szCs w:val="30"/>
                <w:rtl/>
              </w:rPr>
              <w:t>3</w:t>
            </w:r>
            <w:r w:rsidR="00DA4C25" w:rsidRPr="00DA4C25">
              <w:rPr>
                <w:rFonts w:cs="AL-Mohanad Bold"/>
                <w:noProof/>
                <w:webHidden/>
                <w:sz w:val="30"/>
                <w:szCs w:val="30"/>
              </w:rPr>
              <w:fldChar w:fldCharType="end"/>
            </w:r>
          </w:hyperlink>
        </w:p>
        <w:p w:rsidR="00DA4C25" w:rsidRPr="00DA4C25" w:rsidRDefault="007C0EFE" w:rsidP="00DA4C25">
          <w:pPr>
            <w:pStyle w:val="10"/>
            <w:tabs>
              <w:tab w:val="right" w:leader="dot" w:pos="9629"/>
            </w:tabs>
            <w:bidi/>
            <w:jc w:val="both"/>
            <w:rPr>
              <w:rFonts w:eastAsiaTheme="minorEastAsia" w:cs="AL-Mohanad Bold"/>
              <w:noProof/>
              <w:sz w:val="30"/>
              <w:szCs w:val="30"/>
            </w:rPr>
          </w:pPr>
          <w:hyperlink w:anchor="_Toc21292665" w:history="1">
            <w:r w:rsidR="00DA4C25" w:rsidRPr="00DA4C25">
              <w:rPr>
                <w:rStyle w:val="Hyperlink"/>
                <w:rFonts w:cs="AL-Mohanad Bold"/>
                <w:noProof/>
                <w:sz w:val="30"/>
                <w:szCs w:val="30"/>
                <w:rtl/>
              </w:rPr>
              <w:t>البيان</w:t>
            </w:r>
            <w:r w:rsidR="00DA4C25" w:rsidRPr="00DA4C25">
              <w:rPr>
                <w:rFonts w:cs="AL-Mohanad Bold"/>
                <w:noProof/>
                <w:webHidden/>
                <w:sz w:val="30"/>
                <w:szCs w:val="30"/>
              </w:rPr>
              <w:tab/>
            </w:r>
            <w:r w:rsidR="00DA4C25" w:rsidRPr="00DA4C25">
              <w:rPr>
                <w:rFonts w:cs="AL-Mohanad Bold"/>
                <w:noProof/>
                <w:webHidden/>
                <w:sz w:val="30"/>
                <w:szCs w:val="30"/>
              </w:rPr>
              <w:fldChar w:fldCharType="begin"/>
            </w:r>
            <w:r w:rsidR="00DA4C25" w:rsidRPr="00DA4C25">
              <w:rPr>
                <w:rFonts w:cs="AL-Mohanad Bold"/>
                <w:noProof/>
                <w:webHidden/>
                <w:sz w:val="30"/>
                <w:szCs w:val="30"/>
              </w:rPr>
              <w:instrText xml:space="preserve"> PAGEREF _Toc21292665 \h </w:instrText>
            </w:r>
            <w:r w:rsidR="00DA4C25" w:rsidRPr="00DA4C25">
              <w:rPr>
                <w:rFonts w:cs="AL-Mohanad Bold"/>
                <w:noProof/>
                <w:webHidden/>
                <w:sz w:val="30"/>
                <w:szCs w:val="30"/>
              </w:rPr>
            </w:r>
            <w:r w:rsidR="00DA4C25" w:rsidRPr="00DA4C25">
              <w:rPr>
                <w:rFonts w:cs="AL-Mohanad Bold"/>
                <w:noProof/>
                <w:webHidden/>
                <w:sz w:val="30"/>
                <w:szCs w:val="30"/>
              </w:rPr>
              <w:fldChar w:fldCharType="separate"/>
            </w:r>
            <w:r w:rsidR="008F0919">
              <w:rPr>
                <w:rFonts w:cs="AL-Mohanad Bold"/>
                <w:noProof/>
                <w:webHidden/>
                <w:sz w:val="30"/>
                <w:szCs w:val="30"/>
                <w:rtl/>
              </w:rPr>
              <w:t>3</w:t>
            </w:r>
            <w:r w:rsidR="00DA4C25" w:rsidRPr="00DA4C25">
              <w:rPr>
                <w:rFonts w:cs="AL-Mohanad Bold"/>
                <w:noProof/>
                <w:webHidden/>
                <w:sz w:val="30"/>
                <w:szCs w:val="30"/>
              </w:rPr>
              <w:fldChar w:fldCharType="end"/>
            </w:r>
          </w:hyperlink>
        </w:p>
        <w:p w:rsidR="00DA4C25" w:rsidRPr="00DA4C25" w:rsidRDefault="007C0EFE" w:rsidP="00DA4C25">
          <w:pPr>
            <w:pStyle w:val="2"/>
            <w:tabs>
              <w:tab w:val="right" w:leader="dot" w:pos="9629"/>
            </w:tabs>
            <w:bidi/>
            <w:jc w:val="both"/>
            <w:rPr>
              <w:rFonts w:eastAsiaTheme="minorEastAsia" w:cs="AL-Mohanad Bold"/>
              <w:noProof/>
              <w:sz w:val="30"/>
              <w:szCs w:val="30"/>
            </w:rPr>
          </w:pPr>
          <w:hyperlink w:anchor="_Toc21292666" w:history="1">
            <w:r w:rsidR="00DA4C25" w:rsidRPr="00DA4C25">
              <w:rPr>
                <w:rStyle w:val="Hyperlink"/>
                <w:rFonts w:cs="AL-Mohanad Bold"/>
                <w:noProof/>
                <w:sz w:val="30"/>
                <w:szCs w:val="30"/>
                <w:rtl/>
              </w:rPr>
              <w:t>أولاً: مصفوفة صلاحيات مجلس الإدارة:</w:t>
            </w:r>
            <w:r w:rsidR="00DA4C25" w:rsidRPr="00DA4C25">
              <w:rPr>
                <w:rFonts w:cs="AL-Mohanad Bold"/>
                <w:noProof/>
                <w:webHidden/>
                <w:sz w:val="30"/>
                <w:szCs w:val="30"/>
              </w:rPr>
              <w:tab/>
            </w:r>
            <w:r w:rsidR="00DA4C25" w:rsidRPr="00DA4C25">
              <w:rPr>
                <w:rFonts w:cs="AL-Mohanad Bold"/>
                <w:noProof/>
                <w:webHidden/>
                <w:sz w:val="30"/>
                <w:szCs w:val="30"/>
              </w:rPr>
              <w:fldChar w:fldCharType="begin"/>
            </w:r>
            <w:r w:rsidR="00DA4C25" w:rsidRPr="00DA4C25">
              <w:rPr>
                <w:rFonts w:cs="AL-Mohanad Bold"/>
                <w:noProof/>
                <w:webHidden/>
                <w:sz w:val="30"/>
                <w:szCs w:val="30"/>
              </w:rPr>
              <w:instrText xml:space="preserve"> PAGEREF _Toc21292666 \h </w:instrText>
            </w:r>
            <w:r w:rsidR="00DA4C25" w:rsidRPr="00DA4C25">
              <w:rPr>
                <w:rFonts w:cs="AL-Mohanad Bold"/>
                <w:noProof/>
                <w:webHidden/>
                <w:sz w:val="30"/>
                <w:szCs w:val="30"/>
              </w:rPr>
            </w:r>
            <w:r w:rsidR="00DA4C25" w:rsidRPr="00DA4C25">
              <w:rPr>
                <w:rFonts w:cs="AL-Mohanad Bold"/>
                <w:noProof/>
                <w:webHidden/>
                <w:sz w:val="30"/>
                <w:szCs w:val="30"/>
              </w:rPr>
              <w:fldChar w:fldCharType="separate"/>
            </w:r>
            <w:r w:rsidR="008F0919">
              <w:rPr>
                <w:rFonts w:cs="AL-Mohanad Bold"/>
                <w:noProof/>
                <w:webHidden/>
                <w:sz w:val="30"/>
                <w:szCs w:val="30"/>
                <w:rtl/>
              </w:rPr>
              <w:t>3</w:t>
            </w:r>
            <w:r w:rsidR="00DA4C25" w:rsidRPr="00DA4C25">
              <w:rPr>
                <w:rFonts w:cs="AL-Mohanad Bold"/>
                <w:noProof/>
                <w:webHidden/>
                <w:sz w:val="30"/>
                <w:szCs w:val="30"/>
              </w:rPr>
              <w:fldChar w:fldCharType="end"/>
            </w:r>
          </w:hyperlink>
        </w:p>
        <w:p w:rsidR="00DA4C25" w:rsidRPr="00DA4C25" w:rsidRDefault="007C0EFE" w:rsidP="00DA4C25">
          <w:pPr>
            <w:pStyle w:val="2"/>
            <w:tabs>
              <w:tab w:val="right" w:leader="dot" w:pos="9629"/>
            </w:tabs>
            <w:bidi/>
            <w:jc w:val="both"/>
            <w:rPr>
              <w:rFonts w:eastAsiaTheme="minorEastAsia" w:cs="AL-Mohanad Bold"/>
              <w:noProof/>
              <w:sz w:val="30"/>
              <w:szCs w:val="30"/>
            </w:rPr>
          </w:pPr>
          <w:hyperlink w:anchor="_Toc21292667" w:history="1">
            <w:r w:rsidR="00DA4C25" w:rsidRPr="00DA4C25">
              <w:rPr>
                <w:rStyle w:val="Hyperlink"/>
                <w:rFonts w:cs="AL-Mohanad Bold"/>
                <w:noProof/>
                <w:sz w:val="30"/>
                <w:szCs w:val="30"/>
                <w:rtl/>
              </w:rPr>
              <w:t>ثانياً: مصفوفة صلاحيات الإدارة التنفيذية:</w:t>
            </w:r>
            <w:r w:rsidR="00DA4C25" w:rsidRPr="00DA4C25">
              <w:rPr>
                <w:rFonts w:cs="AL-Mohanad Bold"/>
                <w:noProof/>
                <w:webHidden/>
                <w:sz w:val="30"/>
                <w:szCs w:val="30"/>
              </w:rPr>
              <w:tab/>
            </w:r>
            <w:r w:rsidR="00DA4C25" w:rsidRPr="00DA4C25">
              <w:rPr>
                <w:rFonts w:cs="AL-Mohanad Bold"/>
                <w:noProof/>
                <w:webHidden/>
                <w:sz w:val="30"/>
                <w:szCs w:val="30"/>
              </w:rPr>
              <w:fldChar w:fldCharType="begin"/>
            </w:r>
            <w:r w:rsidR="00DA4C25" w:rsidRPr="00DA4C25">
              <w:rPr>
                <w:rFonts w:cs="AL-Mohanad Bold"/>
                <w:noProof/>
                <w:webHidden/>
                <w:sz w:val="30"/>
                <w:szCs w:val="30"/>
              </w:rPr>
              <w:instrText xml:space="preserve"> PAGEREF _Toc21292667 \h </w:instrText>
            </w:r>
            <w:r w:rsidR="00DA4C25" w:rsidRPr="00DA4C25">
              <w:rPr>
                <w:rFonts w:cs="AL-Mohanad Bold"/>
                <w:noProof/>
                <w:webHidden/>
                <w:sz w:val="30"/>
                <w:szCs w:val="30"/>
              </w:rPr>
            </w:r>
            <w:r w:rsidR="00DA4C25" w:rsidRPr="00DA4C25">
              <w:rPr>
                <w:rFonts w:cs="AL-Mohanad Bold"/>
                <w:noProof/>
                <w:webHidden/>
                <w:sz w:val="30"/>
                <w:szCs w:val="30"/>
              </w:rPr>
              <w:fldChar w:fldCharType="separate"/>
            </w:r>
            <w:r w:rsidR="008F0919">
              <w:rPr>
                <w:rFonts w:cs="AL-Mohanad Bold"/>
                <w:noProof/>
                <w:webHidden/>
                <w:sz w:val="30"/>
                <w:szCs w:val="30"/>
                <w:rtl/>
              </w:rPr>
              <w:t>3</w:t>
            </w:r>
            <w:r w:rsidR="00DA4C25" w:rsidRPr="00DA4C25">
              <w:rPr>
                <w:rFonts w:cs="AL-Mohanad Bold"/>
                <w:noProof/>
                <w:webHidden/>
                <w:sz w:val="30"/>
                <w:szCs w:val="30"/>
              </w:rPr>
              <w:fldChar w:fldCharType="end"/>
            </w:r>
          </w:hyperlink>
        </w:p>
        <w:p w:rsidR="00DA4C25" w:rsidRPr="00DA4C25" w:rsidRDefault="007C0EFE" w:rsidP="00DA4C25">
          <w:pPr>
            <w:pStyle w:val="2"/>
            <w:tabs>
              <w:tab w:val="right" w:leader="dot" w:pos="9629"/>
            </w:tabs>
            <w:bidi/>
            <w:jc w:val="both"/>
            <w:rPr>
              <w:rFonts w:eastAsiaTheme="minorEastAsia" w:cs="AL-Mohanad Bold"/>
              <w:noProof/>
              <w:sz w:val="30"/>
              <w:szCs w:val="30"/>
            </w:rPr>
          </w:pPr>
          <w:hyperlink w:anchor="_Toc21292668" w:history="1">
            <w:r w:rsidR="00DA4C25" w:rsidRPr="00DA4C25">
              <w:rPr>
                <w:rStyle w:val="Hyperlink"/>
                <w:rFonts w:cs="AL-Mohanad Bold"/>
                <w:noProof/>
                <w:sz w:val="30"/>
                <w:szCs w:val="30"/>
                <w:rtl/>
              </w:rPr>
              <w:t>ثالثاً: الواجبات تجاه الرؤساء التواصل بين أعضاء المجلس والإدارة التنفيذية:</w:t>
            </w:r>
            <w:r w:rsidR="00DA4C25" w:rsidRPr="00DA4C25">
              <w:rPr>
                <w:rFonts w:cs="AL-Mohanad Bold"/>
                <w:noProof/>
                <w:webHidden/>
                <w:sz w:val="30"/>
                <w:szCs w:val="30"/>
              </w:rPr>
              <w:tab/>
            </w:r>
            <w:r w:rsidR="00DA4C25" w:rsidRPr="00DA4C25">
              <w:rPr>
                <w:rFonts w:cs="AL-Mohanad Bold"/>
                <w:noProof/>
                <w:webHidden/>
                <w:sz w:val="30"/>
                <w:szCs w:val="30"/>
              </w:rPr>
              <w:fldChar w:fldCharType="begin"/>
            </w:r>
            <w:r w:rsidR="00DA4C25" w:rsidRPr="00DA4C25">
              <w:rPr>
                <w:rFonts w:cs="AL-Mohanad Bold"/>
                <w:noProof/>
                <w:webHidden/>
                <w:sz w:val="30"/>
                <w:szCs w:val="30"/>
              </w:rPr>
              <w:instrText xml:space="preserve"> PAGEREF _Toc21292668 \h </w:instrText>
            </w:r>
            <w:r w:rsidR="00DA4C25" w:rsidRPr="00DA4C25">
              <w:rPr>
                <w:rFonts w:cs="AL-Mohanad Bold"/>
                <w:noProof/>
                <w:webHidden/>
                <w:sz w:val="30"/>
                <w:szCs w:val="30"/>
              </w:rPr>
            </w:r>
            <w:r w:rsidR="00DA4C25" w:rsidRPr="00DA4C25">
              <w:rPr>
                <w:rFonts w:cs="AL-Mohanad Bold"/>
                <w:noProof/>
                <w:webHidden/>
                <w:sz w:val="30"/>
                <w:szCs w:val="30"/>
              </w:rPr>
              <w:fldChar w:fldCharType="separate"/>
            </w:r>
            <w:r w:rsidR="008F0919">
              <w:rPr>
                <w:rFonts w:cs="AL-Mohanad Bold"/>
                <w:noProof/>
                <w:webHidden/>
                <w:sz w:val="30"/>
                <w:szCs w:val="30"/>
                <w:rtl/>
              </w:rPr>
              <w:t>4</w:t>
            </w:r>
            <w:r w:rsidR="00DA4C25" w:rsidRPr="00DA4C25">
              <w:rPr>
                <w:rFonts w:cs="AL-Mohanad Bold"/>
                <w:noProof/>
                <w:webHidden/>
                <w:sz w:val="30"/>
                <w:szCs w:val="30"/>
              </w:rPr>
              <w:fldChar w:fldCharType="end"/>
            </w:r>
          </w:hyperlink>
        </w:p>
        <w:p w:rsidR="00DA4C25" w:rsidRPr="00DA4C25" w:rsidRDefault="007C0EFE" w:rsidP="00DA4C25">
          <w:pPr>
            <w:pStyle w:val="10"/>
            <w:tabs>
              <w:tab w:val="right" w:leader="dot" w:pos="9629"/>
            </w:tabs>
            <w:bidi/>
            <w:jc w:val="both"/>
            <w:rPr>
              <w:rFonts w:eastAsiaTheme="minorEastAsia" w:cs="AL-Mohanad Bold"/>
              <w:noProof/>
              <w:sz w:val="30"/>
              <w:szCs w:val="30"/>
            </w:rPr>
          </w:pPr>
          <w:hyperlink w:anchor="_Toc21292669" w:history="1">
            <w:r w:rsidR="00DA4C25" w:rsidRPr="00DA4C25">
              <w:rPr>
                <w:rStyle w:val="Hyperlink"/>
                <w:rFonts w:cs="AL-Mohanad Bold"/>
                <w:noProof/>
                <w:sz w:val="30"/>
                <w:szCs w:val="30"/>
                <w:rtl/>
              </w:rPr>
              <w:t>المسؤوليات</w:t>
            </w:r>
            <w:r w:rsidR="00DA4C25" w:rsidRPr="00DA4C25">
              <w:rPr>
                <w:rFonts w:cs="AL-Mohanad Bold"/>
                <w:noProof/>
                <w:webHidden/>
                <w:sz w:val="30"/>
                <w:szCs w:val="30"/>
              </w:rPr>
              <w:tab/>
            </w:r>
            <w:r w:rsidR="00DA4C25" w:rsidRPr="00DA4C25">
              <w:rPr>
                <w:rFonts w:cs="AL-Mohanad Bold"/>
                <w:noProof/>
                <w:webHidden/>
                <w:sz w:val="30"/>
                <w:szCs w:val="30"/>
              </w:rPr>
              <w:fldChar w:fldCharType="begin"/>
            </w:r>
            <w:r w:rsidR="00DA4C25" w:rsidRPr="00DA4C25">
              <w:rPr>
                <w:rFonts w:cs="AL-Mohanad Bold"/>
                <w:noProof/>
                <w:webHidden/>
                <w:sz w:val="30"/>
                <w:szCs w:val="30"/>
              </w:rPr>
              <w:instrText xml:space="preserve"> PAGEREF _Toc21292669 \h </w:instrText>
            </w:r>
            <w:r w:rsidR="00DA4C25" w:rsidRPr="00DA4C25">
              <w:rPr>
                <w:rFonts w:cs="AL-Mohanad Bold"/>
                <w:noProof/>
                <w:webHidden/>
                <w:sz w:val="30"/>
                <w:szCs w:val="30"/>
              </w:rPr>
            </w:r>
            <w:r w:rsidR="00DA4C25" w:rsidRPr="00DA4C25">
              <w:rPr>
                <w:rFonts w:cs="AL-Mohanad Bold"/>
                <w:noProof/>
                <w:webHidden/>
                <w:sz w:val="30"/>
                <w:szCs w:val="30"/>
              </w:rPr>
              <w:fldChar w:fldCharType="separate"/>
            </w:r>
            <w:r w:rsidR="008F0919">
              <w:rPr>
                <w:rFonts w:cs="AL-Mohanad Bold"/>
                <w:noProof/>
                <w:webHidden/>
                <w:sz w:val="30"/>
                <w:szCs w:val="30"/>
                <w:rtl/>
              </w:rPr>
              <w:t>4</w:t>
            </w:r>
            <w:r w:rsidR="00DA4C25" w:rsidRPr="00DA4C25">
              <w:rPr>
                <w:rFonts w:cs="AL-Mohanad Bold"/>
                <w:noProof/>
                <w:webHidden/>
                <w:sz w:val="30"/>
                <w:szCs w:val="30"/>
              </w:rPr>
              <w:fldChar w:fldCharType="end"/>
            </w:r>
          </w:hyperlink>
        </w:p>
        <w:p w:rsidR="00DA4C25" w:rsidRPr="00DA4C25" w:rsidRDefault="007C0EFE" w:rsidP="00DA4C25">
          <w:pPr>
            <w:pStyle w:val="10"/>
            <w:tabs>
              <w:tab w:val="right" w:leader="dot" w:pos="9629"/>
            </w:tabs>
            <w:bidi/>
            <w:jc w:val="both"/>
            <w:rPr>
              <w:rFonts w:eastAsiaTheme="minorEastAsia" w:cs="AL-Mohanad Bold"/>
              <w:noProof/>
              <w:sz w:val="30"/>
              <w:szCs w:val="30"/>
            </w:rPr>
          </w:pPr>
          <w:hyperlink w:anchor="_Toc21292670" w:history="1">
            <w:r w:rsidR="00DA4C25" w:rsidRPr="00DA4C25">
              <w:rPr>
                <w:rStyle w:val="Hyperlink"/>
                <w:rFonts w:cs="AL-Mohanad Bold"/>
                <w:noProof/>
                <w:sz w:val="30"/>
                <w:szCs w:val="30"/>
                <w:rtl/>
              </w:rPr>
              <w:t>المراجع</w:t>
            </w:r>
            <w:r w:rsidR="00DA4C25" w:rsidRPr="00DA4C25">
              <w:rPr>
                <w:rFonts w:cs="AL-Mohanad Bold"/>
                <w:noProof/>
                <w:webHidden/>
                <w:sz w:val="30"/>
                <w:szCs w:val="30"/>
              </w:rPr>
              <w:tab/>
            </w:r>
            <w:r w:rsidR="00DA4C25" w:rsidRPr="00DA4C25">
              <w:rPr>
                <w:rFonts w:cs="AL-Mohanad Bold"/>
                <w:noProof/>
                <w:webHidden/>
                <w:sz w:val="30"/>
                <w:szCs w:val="30"/>
              </w:rPr>
              <w:fldChar w:fldCharType="begin"/>
            </w:r>
            <w:r w:rsidR="00DA4C25" w:rsidRPr="00DA4C25">
              <w:rPr>
                <w:rFonts w:cs="AL-Mohanad Bold"/>
                <w:noProof/>
                <w:webHidden/>
                <w:sz w:val="30"/>
                <w:szCs w:val="30"/>
              </w:rPr>
              <w:instrText xml:space="preserve"> PAGEREF _Toc21292670 \h </w:instrText>
            </w:r>
            <w:r w:rsidR="00DA4C25" w:rsidRPr="00DA4C25">
              <w:rPr>
                <w:rFonts w:cs="AL-Mohanad Bold"/>
                <w:noProof/>
                <w:webHidden/>
                <w:sz w:val="30"/>
                <w:szCs w:val="30"/>
              </w:rPr>
            </w:r>
            <w:r w:rsidR="00DA4C25" w:rsidRPr="00DA4C25">
              <w:rPr>
                <w:rFonts w:cs="AL-Mohanad Bold"/>
                <w:noProof/>
                <w:webHidden/>
                <w:sz w:val="30"/>
                <w:szCs w:val="30"/>
              </w:rPr>
              <w:fldChar w:fldCharType="separate"/>
            </w:r>
            <w:r w:rsidR="008F0919">
              <w:rPr>
                <w:rFonts w:cs="AL-Mohanad Bold"/>
                <w:noProof/>
                <w:webHidden/>
                <w:sz w:val="30"/>
                <w:szCs w:val="30"/>
                <w:rtl/>
              </w:rPr>
              <w:t>4</w:t>
            </w:r>
            <w:r w:rsidR="00DA4C25" w:rsidRPr="00DA4C25">
              <w:rPr>
                <w:rFonts w:cs="AL-Mohanad Bold"/>
                <w:noProof/>
                <w:webHidden/>
                <w:sz w:val="30"/>
                <w:szCs w:val="30"/>
              </w:rPr>
              <w:fldChar w:fldCharType="end"/>
            </w:r>
          </w:hyperlink>
        </w:p>
        <w:p w:rsidR="00DA4C25" w:rsidRDefault="007C0EFE" w:rsidP="00DA4C25">
          <w:pPr>
            <w:pStyle w:val="10"/>
            <w:tabs>
              <w:tab w:val="right" w:leader="dot" w:pos="9629"/>
            </w:tabs>
            <w:bidi/>
            <w:jc w:val="both"/>
            <w:rPr>
              <w:rFonts w:eastAsiaTheme="minorEastAsia"/>
              <w:noProof/>
            </w:rPr>
          </w:pPr>
          <w:hyperlink w:anchor="_Toc21292671" w:history="1">
            <w:r w:rsidR="00DA4C25" w:rsidRPr="00DA4C25">
              <w:rPr>
                <w:rStyle w:val="Hyperlink"/>
                <w:rFonts w:cs="AL-Mohanad Bold"/>
                <w:noProof/>
                <w:sz w:val="30"/>
                <w:szCs w:val="30"/>
                <w:rtl/>
              </w:rPr>
              <w:t>اعتماد مجلس الإدارة</w:t>
            </w:r>
            <w:r w:rsidR="00DA4C25" w:rsidRPr="00DA4C25">
              <w:rPr>
                <w:rFonts w:cs="AL-Mohanad Bold"/>
                <w:noProof/>
                <w:webHidden/>
                <w:sz w:val="30"/>
                <w:szCs w:val="30"/>
              </w:rPr>
              <w:tab/>
            </w:r>
            <w:r w:rsidR="00DA4C25" w:rsidRPr="00DA4C25">
              <w:rPr>
                <w:rFonts w:cs="AL-Mohanad Bold"/>
                <w:noProof/>
                <w:webHidden/>
                <w:sz w:val="30"/>
                <w:szCs w:val="30"/>
              </w:rPr>
              <w:fldChar w:fldCharType="begin"/>
            </w:r>
            <w:r w:rsidR="00DA4C25" w:rsidRPr="00DA4C25">
              <w:rPr>
                <w:rFonts w:cs="AL-Mohanad Bold"/>
                <w:noProof/>
                <w:webHidden/>
                <w:sz w:val="30"/>
                <w:szCs w:val="30"/>
              </w:rPr>
              <w:instrText xml:space="preserve"> PAGEREF _Toc21292671 \h </w:instrText>
            </w:r>
            <w:r w:rsidR="00DA4C25" w:rsidRPr="00DA4C25">
              <w:rPr>
                <w:rFonts w:cs="AL-Mohanad Bold"/>
                <w:noProof/>
                <w:webHidden/>
                <w:sz w:val="30"/>
                <w:szCs w:val="30"/>
              </w:rPr>
            </w:r>
            <w:r w:rsidR="00DA4C25" w:rsidRPr="00DA4C25">
              <w:rPr>
                <w:rFonts w:cs="AL-Mohanad Bold"/>
                <w:noProof/>
                <w:webHidden/>
                <w:sz w:val="30"/>
                <w:szCs w:val="30"/>
              </w:rPr>
              <w:fldChar w:fldCharType="separate"/>
            </w:r>
            <w:r w:rsidR="008F0919">
              <w:rPr>
                <w:rFonts w:cs="AL-Mohanad Bold"/>
                <w:noProof/>
                <w:webHidden/>
                <w:sz w:val="30"/>
                <w:szCs w:val="30"/>
                <w:rtl/>
              </w:rPr>
              <w:t>5</w:t>
            </w:r>
            <w:r w:rsidR="00DA4C25" w:rsidRPr="00DA4C25">
              <w:rPr>
                <w:rFonts w:cs="AL-Mohanad Bold"/>
                <w:noProof/>
                <w:webHidden/>
                <w:sz w:val="30"/>
                <w:szCs w:val="30"/>
              </w:rPr>
              <w:fldChar w:fldCharType="end"/>
            </w:r>
          </w:hyperlink>
        </w:p>
        <w:p w:rsidR="00193A08" w:rsidRPr="00A36374" w:rsidRDefault="00193A08" w:rsidP="00A36374">
          <w:pPr>
            <w:rPr>
              <w:rFonts w:cs="AL-Mohanad Bold"/>
              <w:sz w:val="30"/>
              <w:szCs w:val="30"/>
            </w:rPr>
          </w:pPr>
          <w:r w:rsidRPr="00A36374">
            <w:rPr>
              <w:rFonts w:cs="AL-Mohanad Bold"/>
              <w:b/>
              <w:bCs/>
              <w:sz w:val="30"/>
              <w:szCs w:val="30"/>
              <w:lang w:val="ar-SA"/>
            </w:rPr>
            <w:fldChar w:fldCharType="end"/>
          </w:r>
        </w:p>
      </w:sdtContent>
    </w:sdt>
    <w:p w:rsidR="00B22145" w:rsidRDefault="00B22145">
      <w:pPr>
        <w:rPr>
          <w:rFonts w:ascii="beINNormal" w:hAnsi="beINNormal" w:cs="beINNormal"/>
          <w:b/>
          <w:bCs/>
          <w:sz w:val="26"/>
          <w:szCs w:val="26"/>
          <w:rtl/>
        </w:rPr>
      </w:pPr>
      <w:r>
        <w:rPr>
          <w:rFonts w:ascii="beINNormal" w:hAnsi="beINNormal" w:cs="beINNormal"/>
          <w:b/>
          <w:bCs/>
          <w:sz w:val="26"/>
          <w:szCs w:val="26"/>
          <w:rtl/>
        </w:rPr>
        <w:br w:type="page"/>
      </w:r>
    </w:p>
    <w:p w:rsidR="002E5541" w:rsidRPr="0034604A" w:rsidRDefault="002E5541" w:rsidP="002E5541">
      <w:pPr>
        <w:pStyle w:val="a7"/>
        <w:bidi/>
        <w:jc w:val="both"/>
        <w:rPr>
          <w:rFonts w:cs="AL-Mohanad Bold"/>
          <w:sz w:val="4"/>
          <w:szCs w:val="4"/>
        </w:rPr>
      </w:pPr>
    </w:p>
    <w:p w:rsidR="0072358C" w:rsidRDefault="0072358C" w:rsidP="0072358C">
      <w:pPr>
        <w:pStyle w:val="a7"/>
        <w:bidi/>
        <w:jc w:val="both"/>
        <w:rPr>
          <w:rFonts w:cs="AL-Mohanad Bold"/>
          <w:sz w:val="30"/>
          <w:szCs w:val="30"/>
          <w:rtl/>
        </w:rPr>
      </w:pPr>
    </w:p>
    <w:p w:rsidR="00D202D7" w:rsidRPr="00D202D7" w:rsidRDefault="00D202D7" w:rsidP="00D202D7">
      <w:pPr>
        <w:pStyle w:val="a7"/>
        <w:bidi/>
        <w:outlineLvl w:val="0"/>
        <w:rPr>
          <w:rFonts w:cs="GE East"/>
          <w:color w:val="008A97"/>
          <w:sz w:val="32"/>
          <w:szCs w:val="32"/>
          <w:rtl/>
        </w:rPr>
      </w:pPr>
      <w:bookmarkStart w:id="1" w:name="_Toc21292663"/>
      <w:r w:rsidRPr="00D202D7">
        <w:rPr>
          <w:rFonts w:cs="GE East"/>
          <w:color w:val="008A97"/>
          <w:sz w:val="32"/>
          <w:szCs w:val="32"/>
          <w:rtl/>
        </w:rPr>
        <w:t>مقدمة</w:t>
      </w:r>
      <w:bookmarkEnd w:id="1"/>
    </w:p>
    <w:p w:rsidR="00D202D7" w:rsidRDefault="00D202D7" w:rsidP="00D202D7">
      <w:pPr>
        <w:pStyle w:val="a7"/>
        <w:bidi/>
        <w:jc w:val="both"/>
        <w:rPr>
          <w:rFonts w:cs="AL-Mohanad Bold"/>
          <w:sz w:val="30"/>
          <w:szCs w:val="30"/>
          <w:rtl/>
        </w:rPr>
      </w:pPr>
      <w:r w:rsidRPr="00D202D7">
        <w:rPr>
          <w:rFonts w:cs="AL-Mohanad Bold" w:hint="cs"/>
          <w:sz w:val="30"/>
          <w:szCs w:val="30"/>
          <w:rtl/>
        </w:rPr>
        <w:t>إن</w:t>
      </w:r>
      <w:r w:rsidRPr="00D202D7">
        <w:rPr>
          <w:rFonts w:cs="AL-Mohanad Bold"/>
          <w:sz w:val="30"/>
          <w:szCs w:val="30"/>
          <w:rtl/>
        </w:rPr>
        <w:t xml:space="preserve"> </w:t>
      </w:r>
      <w:r w:rsidRPr="00D202D7">
        <w:rPr>
          <w:rFonts w:cs="AL-Mohanad Bold" w:hint="cs"/>
          <w:sz w:val="30"/>
          <w:szCs w:val="30"/>
          <w:rtl/>
        </w:rPr>
        <w:t>سياسة</w:t>
      </w:r>
      <w:r w:rsidRPr="00D202D7">
        <w:rPr>
          <w:rFonts w:cs="AL-Mohanad Bold"/>
          <w:sz w:val="30"/>
          <w:szCs w:val="30"/>
          <w:rtl/>
        </w:rPr>
        <w:t xml:space="preserve"> مصفوفة الصلاحيات </w:t>
      </w:r>
      <w:r w:rsidRPr="00D202D7">
        <w:rPr>
          <w:rFonts w:cs="AL-Mohanad Bold" w:hint="cs"/>
          <w:sz w:val="30"/>
          <w:szCs w:val="30"/>
          <w:rtl/>
        </w:rPr>
        <w:t>بين مجلس الإدارة والإدارة التنفيذية ت</w:t>
      </w:r>
      <w:r w:rsidRPr="00D202D7">
        <w:rPr>
          <w:rFonts w:cs="AL-Mohanad Bold"/>
          <w:sz w:val="30"/>
          <w:szCs w:val="30"/>
          <w:rtl/>
        </w:rPr>
        <w:t>عد مطلباً أساسياً من متطلبات</w:t>
      </w:r>
      <w:r w:rsidRPr="00D202D7">
        <w:rPr>
          <w:rFonts w:cs="AL-Mohanad Bold" w:hint="cs"/>
          <w:sz w:val="30"/>
          <w:szCs w:val="30"/>
          <w:rtl/>
        </w:rPr>
        <w:t xml:space="preserve"> </w:t>
      </w:r>
      <w:r w:rsidRPr="00D202D7">
        <w:rPr>
          <w:rFonts w:cs="AL-Mohanad Bold"/>
          <w:sz w:val="30"/>
          <w:szCs w:val="30"/>
          <w:rtl/>
        </w:rPr>
        <w:t xml:space="preserve">ضوابط الرقابة الداخلية في </w:t>
      </w:r>
      <w:r w:rsidRPr="00D202D7">
        <w:rPr>
          <w:rFonts w:cs="AL-Mohanad Bold" w:hint="cs"/>
          <w:sz w:val="30"/>
          <w:szCs w:val="30"/>
          <w:rtl/>
        </w:rPr>
        <w:t>الجمعية</w:t>
      </w:r>
      <w:r w:rsidRPr="00D202D7">
        <w:rPr>
          <w:rFonts w:cs="AL-Mohanad Bold"/>
          <w:sz w:val="30"/>
          <w:szCs w:val="30"/>
          <w:rtl/>
        </w:rPr>
        <w:t xml:space="preserve"> حيث أنها تعمل على تحديد المسئوليات والصلاحيات لشاغلي الوظائف </w:t>
      </w:r>
      <w:r w:rsidRPr="00D202D7">
        <w:rPr>
          <w:rFonts w:cs="AL-Mohanad Bold" w:hint="cs"/>
          <w:sz w:val="30"/>
          <w:szCs w:val="30"/>
          <w:rtl/>
        </w:rPr>
        <w:t>الإدارية التنفيذية العليا لا</w:t>
      </w:r>
      <w:r w:rsidRPr="00D202D7">
        <w:rPr>
          <w:rFonts w:cs="AL-Mohanad Bold"/>
          <w:sz w:val="30"/>
          <w:szCs w:val="30"/>
          <w:rtl/>
        </w:rPr>
        <w:t xml:space="preserve">عتماد القرارات والمعاملات في </w:t>
      </w:r>
      <w:r w:rsidRPr="00D202D7">
        <w:rPr>
          <w:rFonts w:cs="AL-Mohanad Bold" w:hint="cs"/>
          <w:sz w:val="30"/>
          <w:szCs w:val="30"/>
          <w:rtl/>
        </w:rPr>
        <w:t>الجمعية</w:t>
      </w:r>
      <w:r w:rsidRPr="00D202D7">
        <w:rPr>
          <w:rFonts w:cs="AL-Mohanad Bold"/>
          <w:sz w:val="30"/>
          <w:szCs w:val="30"/>
          <w:rtl/>
        </w:rPr>
        <w:t xml:space="preserve">، والتي من شأنها أن تعزز من ضبط </w:t>
      </w:r>
      <w:proofErr w:type="spellStart"/>
      <w:r w:rsidRPr="00D202D7">
        <w:rPr>
          <w:rFonts w:cs="AL-Mohanad Bold"/>
          <w:sz w:val="30"/>
          <w:szCs w:val="30"/>
          <w:rtl/>
        </w:rPr>
        <w:t>وحوكمة</w:t>
      </w:r>
      <w:proofErr w:type="spellEnd"/>
      <w:r w:rsidRPr="00D202D7">
        <w:rPr>
          <w:rFonts w:cs="AL-Mohanad Bold"/>
          <w:sz w:val="30"/>
          <w:szCs w:val="30"/>
          <w:rtl/>
        </w:rPr>
        <w:t xml:space="preserve"> مسارات تدفق المعاملات </w:t>
      </w:r>
      <w:r w:rsidRPr="00D202D7">
        <w:rPr>
          <w:rFonts w:cs="AL-Mohanad Bold" w:hint="cs"/>
          <w:sz w:val="30"/>
          <w:szCs w:val="30"/>
          <w:rtl/>
        </w:rPr>
        <w:t>والاجراءات</w:t>
      </w:r>
      <w:r w:rsidRPr="00D202D7">
        <w:rPr>
          <w:rFonts w:cs="AL-Mohanad Bold"/>
          <w:sz w:val="30"/>
          <w:szCs w:val="30"/>
          <w:rtl/>
        </w:rPr>
        <w:t xml:space="preserve">، </w:t>
      </w:r>
      <w:r w:rsidRPr="00D202D7">
        <w:rPr>
          <w:rFonts w:cs="AL-Mohanad Bold" w:hint="cs"/>
          <w:sz w:val="30"/>
          <w:szCs w:val="30"/>
          <w:rtl/>
        </w:rPr>
        <w:t>ل</w:t>
      </w:r>
      <w:r w:rsidRPr="00D202D7">
        <w:rPr>
          <w:rFonts w:cs="AL-Mohanad Bold"/>
          <w:sz w:val="30"/>
          <w:szCs w:val="30"/>
          <w:rtl/>
        </w:rPr>
        <w:t xml:space="preserve">تمنع مخاطر </w:t>
      </w:r>
      <w:r w:rsidRPr="00D202D7">
        <w:rPr>
          <w:rFonts w:cs="AL-Mohanad Bold" w:hint="cs"/>
          <w:sz w:val="30"/>
          <w:szCs w:val="30"/>
          <w:rtl/>
        </w:rPr>
        <w:t>الفساد</w:t>
      </w:r>
      <w:r w:rsidRPr="00D202D7">
        <w:rPr>
          <w:rFonts w:cs="AL-Mohanad Bold"/>
          <w:sz w:val="30"/>
          <w:szCs w:val="30"/>
          <w:rtl/>
        </w:rPr>
        <w:t xml:space="preserve"> </w:t>
      </w:r>
      <w:r w:rsidRPr="00D202D7">
        <w:rPr>
          <w:rFonts w:cs="AL-Mohanad Bold" w:hint="cs"/>
          <w:sz w:val="30"/>
          <w:szCs w:val="30"/>
          <w:rtl/>
        </w:rPr>
        <w:t>و</w:t>
      </w:r>
      <w:r w:rsidRPr="00D202D7">
        <w:rPr>
          <w:rFonts w:cs="AL-Mohanad Bold"/>
          <w:sz w:val="30"/>
          <w:szCs w:val="30"/>
          <w:rtl/>
        </w:rPr>
        <w:t>الاحتيال.</w:t>
      </w:r>
    </w:p>
    <w:p w:rsidR="00D202D7" w:rsidRPr="00D202D7" w:rsidRDefault="00D202D7" w:rsidP="00D202D7">
      <w:pPr>
        <w:pStyle w:val="a7"/>
        <w:bidi/>
        <w:jc w:val="both"/>
        <w:rPr>
          <w:rFonts w:cs="AL-Mohanad Bold"/>
          <w:sz w:val="30"/>
          <w:szCs w:val="30"/>
          <w:rtl/>
        </w:rPr>
      </w:pPr>
    </w:p>
    <w:p w:rsidR="00D202D7" w:rsidRPr="00D202D7" w:rsidRDefault="00D202D7" w:rsidP="00D202D7">
      <w:pPr>
        <w:pStyle w:val="a7"/>
        <w:bidi/>
        <w:outlineLvl w:val="0"/>
        <w:rPr>
          <w:rFonts w:cs="GE East"/>
          <w:color w:val="008A97"/>
          <w:sz w:val="32"/>
          <w:szCs w:val="32"/>
          <w:rtl/>
        </w:rPr>
      </w:pPr>
      <w:bookmarkStart w:id="2" w:name="_Toc21292664"/>
      <w:r w:rsidRPr="00D202D7">
        <w:rPr>
          <w:rFonts w:cs="GE East"/>
          <w:color w:val="008A97"/>
          <w:sz w:val="32"/>
          <w:szCs w:val="32"/>
          <w:rtl/>
        </w:rPr>
        <w:t>النطاق</w:t>
      </w:r>
      <w:bookmarkEnd w:id="2"/>
    </w:p>
    <w:p w:rsidR="00D202D7" w:rsidRDefault="00D202D7" w:rsidP="00D202D7">
      <w:pPr>
        <w:pStyle w:val="a7"/>
        <w:bidi/>
        <w:jc w:val="both"/>
        <w:rPr>
          <w:rFonts w:cs="AL-Mohanad Bold"/>
          <w:sz w:val="30"/>
          <w:szCs w:val="30"/>
          <w:rtl/>
        </w:rPr>
      </w:pPr>
      <w:r w:rsidRPr="00D202D7">
        <w:rPr>
          <w:rFonts w:cs="AL-Mohanad Bold"/>
          <w:sz w:val="30"/>
          <w:szCs w:val="30"/>
          <w:rtl/>
        </w:rPr>
        <w:t xml:space="preserve">تحدد هذه السياسة المسؤوليات العامة على كافة العاملين </w:t>
      </w:r>
      <w:r w:rsidRPr="00D202D7">
        <w:rPr>
          <w:rFonts w:cs="AL-Mohanad Bold" w:hint="cs"/>
          <w:sz w:val="30"/>
          <w:szCs w:val="30"/>
          <w:rtl/>
        </w:rPr>
        <w:t>ومن لهم علاقات تعاقدية وتطوعية</w:t>
      </w:r>
      <w:r w:rsidRPr="00D202D7">
        <w:rPr>
          <w:rFonts w:cs="AL-Mohanad Bold"/>
          <w:sz w:val="30"/>
          <w:szCs w:val="30"/>
          <w:rtl/>
        </w:rPr>
        <w:t xml:space="preserve"> في </w:t>
      </w:r>
      <w:r w:rsidRPr="00D202D7">
        <w:rPr>
          <w:rFonts w:cs="AL-Mohanad Bold" w:hint="cs"/>
          <w:sz w:val="30"/>
          <w:szCs w:val="30"/>
          <w:rtl/>
        </w:rPr>
        <w:t>الجمعية،</w:t>
      </w:r>
      <w:r w:rsidRPr="00D202D7">
        <w:rPr>
          <w:rFonts w:cs="AL-Mohanad Bold"/>
          <w:sz w:val="30"/>
          <w:szCs w:val="30"/>
          <w:rtl/>
        </w:rPr>
        <w:t xml:space="preserve"> ويستثنى من ذلك من تصدر لهم </w:t>
      </w:r>
      <w:r w:rsidRPr="00D202D7">
        <w:rPr>
          <w:rFonts w:cs="AL-Mohanad Bold" w:hint="cs"/>
          <w:sz w:val="30"/>
          <w:szCs w:val="30"/>
          <w:rtl/>
        </w:rPr>
        <w:t>سياسات</w:t>
      </w:r>
      <w:r w:rsidRPr="00D202D7">
        <w:rPr>
          <w:rFonts w:cs="AL-Mohanad Bold"/>
          <w:sz w:val="30"/>
          <w:szCs w:val="30"/>
          <w:rtl/>
        </w:rPr>
        <w:t xml:space="preserve"> وظيفية خاصة وفقاً للأنظمة</w:t>
      </w:r>
      <w:r w:rsidRPr="00D202D7">
        <w:rPr>
          <w:rFonts w:cs="AL-Mohanad Bold"/>
          <w:sz w:val="30"/>
          <w:szCs w:val="30"/>
        </w:rPr>
        <w:t>.</w:t>
      </w:r>
    </w:p>
    <w:p w:rsidR="00D202D7" w:rsidRPr="00D202D7" w:rsidRDefault="00D202D7" w:rsidP="00D202D7">
      <w:pPr>
        <w:pStyle w:val="a7"/>
        <w:bidi/>
        <w:jc w:val="both"/>
        <w:rPr>
          <w:rFonts w:cs="AL-Mohanad Bold"/>
          <w:sz w:val="30"/>
          <w:szCs w:val="30"/>
          <w:rtl/>
        </w:rPr>
      </w:pPr>
    </w:p>
    <w:p w:rsidR="00D202D7" w:rsidRPr="00D202D7" w:rsidRDefault="00D202D7" w:rsidP="00D202D7">
      <w:pPr>
        <w:pStyle w:val="a7"/>
        <w:bidi/>
        <w:outlineLvl w:val="0"/>
        <w:rPr>
          <w:rFonts w:cs="GE East"/>
          <w:color w:val="008A97"/>
          <w:sz w:val="32"/>
          <w:szCs w:val="32"/>
          <w:rtl/>
        </w:rPr>
      </w:pPr>
      <w:bookmarkStart w:id="3" w:name="_Toc21292665"/>
      <w:r w:rsidRPr="00D202D7">
        <w:rPr>
          <w:rFonts w:cs="GE East"/>
          <w:color w:val="008A97"/>
          <w:sz w:val="32"/>
          <w:szCs w:val="32"/>
          <w:rtl/>
        </w:rPr>
        <w:t>البيان</w:t>
      </w:r>
      <w:bookmarkEnd w:id="3"/>
    </w:p>
    <w:p w:rsidR="00D202D7" w:rsidRPr="00D202D7" w:rsidRDefault="00D202D7" w:rsidP="00D202D7">
      <w:pPr>
        <w:pStyle w:val="a7"/>
        <w:bidi/>
        <w:outlineLvl w:val="1"/>
        <w:rPr>
          <w:rFonts w:cs="AL-Mohanad Bold"/>
          <w:color w:val="002060"/>
          <w:sz w:val="32"/>
          <w:szCs w:val="32"/>
          <w:rtl/>
        </w:rPr>
      </w:pPr>
      <w:bookmarkStart w:id="4" w:name="_Toc21292666"/>
      <w:r w:rsidRPr="00D202D7">
        <w:rPr>
          <w:rFonts w:cs="AL-Mohanad Bold" w:hint="cs"/>
          <w:color w:val="002060"/>
          <w:sz w:val="32"/>
          <w:szCs w:val="32"/>
          <w:rtl/>
        </w:rPr>
        <w:t>أولاً: مصفوفة</w:t>
      </w:r>
      <w:r w:rsidRPr="00D202D7">
        <w:rPr>
          <w:rFonts w:cs="AL-Mohanad Bold"/>
          <w:color w:val="002060"/>
          <w:sz w:val="32"/>
          <w:szCs w:val="32"/>
          <w:rtl/>
        </w:rPr>
        <w:t xml:space="preserve"> </w:t>
      </w:r>
      <w:r w:rsidRPr="00D202D7">
        <w:rPr>
          <w:rFonts w:cs="AL-Mohanad Bold" w:hint="cs"/>
          <w:color w:val="002060"/>
          <w:sz w:val="32"/>
          <w:szCs w:val="32"/>
          <w:rtl/>
        </w:rPr>
        <w:t>صلاحيات مجلس الإدارة:</w:t>
      </w:r>
      <w:bookmarkEnd w:id="4"/>
    </w:p>
    <w:p w:rsidR="00D202D7" w:rsidRPr="00D202D7" w:rsidRDefault="00D202D7" w:rsidP="00EC1AD5">
      <w:pPr>
        <w:pStyle w:val="a7"/>
        <w:numPr>
          <w:ilvl w:val="0"/>
          <w:numId w:val="1"/>
        </w:numPr>
        <w:bidi/>
        <w:rPr>
          <w:rFonts w:cs="AL-Mohanad Bold"/>
          <w:sz w:val="30"/>
          <w:szCs w:val="30"/>
        </w:rPr>
      </w:pPr>
      <w:r w:rsidRPr="00D202D7">
        <w:rPr>
          <w:rFonts w:cs="AL-Mohanad Bold"/>
          <w:sz w:val="30"/>
          <w:szCs w:val="30"/>
          <w:rtl/>
        </w:rPr>
        <w:t xml:space="preserve">اعتماد التوجيهات </w:t>
      </w:r>
      <w:r w:rsidRPr="00D202D7">
        <w:rPr>
          <w:rFonts w:cs="AL-Mohanad Bold" w:hint="cs"/>
          <w:sz w:val="30"/>
          <w:szCs w:val="30"/>
          <w:rtl/>
        </w:rPr>
        <w:t>الأساسية</w:t>
      </w:r>
      <w:r w:rsidRPr="00D202D7">
        <w:rPr>
          <w:rFonts w:cs="AL-Mohanad Bold"/>
          <w:sz w:val="30"/>
          <w:szCs w:val="30"/>
          <w:rtl/>
        </w:rPr>
        <w:t xml:space="preserve"> </w:t>
      </w:r>
      <w:r w:rsidRPr="00D202D7">
        <w:rPr>
          <w:rFonts w:cs="AL-Mohanad Bold" w:hint="cs"/>
          <w:sz w:val="30"/>
          <w:szCs w:val="30"/>
          <w:rtl/>
        </w:rPr>
        <w:t>والأهداف</w:t>
      </w:r>
      <w:r w:rsidRPr="00D202D7">
        <w:rPr>
          <w:rFonts w:cs="AL-Mohanad Bold"/>
          <w:sz w:val="30"/>
          <w:szCs w:val="30"/>
          <w:rtl/>
        </w:rPr>
        <w:t xml:space="preserve"> الرئيسية </w:t>
      </w:r>
      <w:r w:rsidRPr="00D202D7">
        <w:rPr>
          <w:rFonts w:cs="AL-Mohanad Bold" w:hint="cs"/>
          <w:sz w:val="30"/>
          <w:szCs w:val="30"/>
          <w:rtl/>
        </w:rPr>
        <w:t>للجمعية</w:t>
      </w:r>
      <w:r w:rsidRPr="00D202D7">
        <w:rPr>
          <w:rFonts w:cs="AL-Mohanad Bold"/>
          <w:sz w:val="30"/>
          <w:szCs w:val="30"/>
          <w:rtl/>
        </w:rPr>
        <w:t xml:space="preserve"> </w:t>
      </w:r>
      <w:r w:rsidRPr="00D202D7">
        <w:rPr>
          <w:rFonts w:cs="AL-Mohanad Bold" w:hint="cs"/>
          <w:sz w:val="30"/>
          <w:szCs w:val="30"/>
          <w:rtl/>
        </w:rPr>
        <w:t>والإشراف</w:t>
      </w:r>
      <w:r w:rsidRPr="00D202D7">
        <w:rPr>
          <w:rFonts w:cs="AL-Mohanad Bold"/>
          <w:sz w:val="30"/>
          <w:szCs w:val="30"/>
          <w:rtl/>
        </w:rPr>
        <w:t xml:space="preserve"> على تنفيذها</w:t>
      </w:r>
      <w:r w:rsidRPr="00D202D7">
        <w:rPr>
          <w:rFonts w:cs="AL-Mohanad Bold" w:hint="cs"/>
          <w:sz w:val="30"/>
          <w:szCs w:val="30"/>
          <w:rtl/>
        </w:rPr>
        <w:t>.</w:t>
      </w:r>
    </w:p>
    <w:p w:rsidR="00D202D7" w:rsidRPr="00D202D7" w:rsidRDefault="00D202D7" w:rsidP="00EC1AD5">
      <w:pPr>
        <w:pStyle w:val="a7"/>
        <w:numPr>
          <w:ilvl w:val="0"/>
          <w:numId w:val="1"/>
        </w:numPr>
        <w:bidi/>
        <w:rPr>
          <w:rFonts w:cs="AL-Mohanad Bold"/>
          <w:sz w:val="30"/>
          <w:szCs w:val="30"/>
        </w:rPr>
      </w:pPr>
      <w:r w:rsidRPr="00D202D7">
        <w:rPr>
          <w:rFonts w:cs="AL-Mohanad Bold" w:hint="cs"/>
          <w:sz w:val="30"/>
          <w:szCs w:val="30"/>
          <w:rtl/>
        </w:rPr>
        <w:t>اعتماد</w:t>
      </w:r>
      <w:r w:rsidRPr="00D202D7">
        <w:rPr>
          <w:rFonts w:cs="AL-Mohanad Bold"/>
          <w:sz w:val="30"/>
          <w:szCs w:val="30"/>
          <w:rtl/>
        </w:rPr>
        <w:t xml:space="preserve"> </w:t>
      </w:r>
      <w:r w:rsidRPr="00D202D7">
        <w:rPr>
          <w:rFonts w:cs="AL-Mohanad Bold" w:hint="cs"/>
          <w:sz w:val="30"/>
          <w:szCs w:val="30"/>
          <w:rtl/>
        </w:rPr>
        <w:t>ال</w:t>
      </w:r>
      <w:r w:rsidRPr="00D202D7">
        <w:rPr>
          <w:rFonts w:cs="AL-Mohanad Bold"/>
          <w:sz w:val="30"/>
          <w:szCs w:val="30"/>
          <w:rtl/>
        </w:rPr>
        <w:t xml:space="preserve">أنظمة </w:t>
      </w:r>
      <w:r w:rsidRPr="00D202D7">
        <w:rPr>
          <w:rFonts w:cs="AL-Mohanad Bold" w:hint="cs"/>
          <w:sz w:val="30"/>
          <w:szCs w:val="30"/>
          <w:rtl/>
        </w:rPr>
        <w:t xml:space="preserve">واللوائح </w:t>
      </w:r>
      <w:r w:rsidRPr="00D202D7">
        <w:rPr>
          <w:rFonts w:cs="AL-Mohanad Bold"/>
          <w:sz w:val="30"/>
          <w:szCs w:val="30"/>
          <w:rtl/>
        </w:rPr>
        <w:t>و</w:t>
      </w:r>
      <w:r w:rsidRPr="00D202D7">
        <w:rPr>
          <w:rFonts w:cs="AL-Mohanad Bold" w:hint="cs"/>
          <w:sz w:val="30"/>
          <w:szCs w:val="30"/>
          <w:rtl/>
        </w:rPr>
        <w:t>ال</w:t>
      </w:r>
      <w:r w:rsidRPr="00D202D7">
        <w:rPr>
          <w:rFonts w:cs="AL-Mohanad Bold"/>
          <w:sz w:val="30"/>
          <w:szCs w:val="30"/>
          <w:rtl/>
        </w:rPr>
        <w:t xml:space="preserve">ضوابط للرقابة الداخلية </w:t>
      </w:r>
      <w:r w:rsidRPr="00D202D7">
        <w:rPr>
          <w:rFonts w:cs="AL-Mohanad Bold" w:hint="cs"/>
          <w:sz w:val="30"/>
          <w:szCs w:val="30"/>
          <w:rtl/>
        </w:rPr>
        <w:t>والإشراف</w:t>
      </w:r>
      <w:r w:rsidRPr="00D202D7">
        <w:rPr>
          <w:rFonts w:cs="AL-Mohanad Bold"/>
          <w:sz w:val="30"/>
          <w:szCs w:val="30"/>
          <w:rtl/>
        </w:rPr>
        <w:t xml:space="preserve"> عليها</w:t>
      </w:r>
      <w:r w:rsidRPr="00D202D7">
        <w:rPr>
          <w:rFonts w:cs="AL-Mohanad Bold" w:hint="cs"/>
          <w:sz w:val="30"/>
          <w:szCs w:val="30"/>
          <w:rtl/>
        </w:rPr>
        <w:t>،</w:t>
      </w:r>
      <w:r w:rsidRPr="00D202D7">
        <w:rPr>
          <w:rFonts w:cs="AL-Mohanad Bold"/>
          <w:sz w:val="30"/>
          <w:szCs w:val="30"/>
          <w:rtl/>
        </w:rPr>
        <w:t xml:space="preserve"> وما يتبع ذلك من تحديد للمهام والاختصاصات والواجبات والمسؤوليات بين المستويات </w:t>
      </w:r>
      <w:r w:rsidRPr="00D202D7">
        <w:rPr>
          <w:rFonts w:cs="AL-Mohanad Bold" w:hint="cs"/>
          <w:sz w:val="30"/>
          <w:szCs w:val="30"/>
          <w:rtl/>
        </w:rPr>
        <w:t>الوظيفية</w:t>
      </w:r>
      <w:r w:rsidRPr="00D202D7">
        <w:rPr>
          <w:rFonts w:cs="AL-Mohanad Bold"/>
          <w:sz w:val="30"/>
          <w:szCs w:val="30"/>
          <w:rtl/>
        </w:rPr>
        <w:t xml:space="preserve"> المختلفة</w:t>
      </w:r>
      <w:r w:rsidRPr="00D202D7">
        <w:rPr>
          <w:rFonts w:cs="AL-Mohanad Bold"/>
          <w:sz w:val="30"/>
          <w:szCs w:val="30"/>
        </w:rPr>
        <w:t>.</w:t>
      </w:r>
    </w:p>
    <w:p w:rsidR="00D202D7" w:rsidRPr="00D202D7" w:rsidRDefault="00D202D7" w:rsidP="00EC1AD5">
      <w:pPr>
        <w:pStyle w:val="a7"/>
        <w:numPr>
          <w:ilvl w:val="0"/>
          <w:numId w:val="1"/>
        </w:numPr>
        <w:bidi/>
        <w:rPr>
          <w:rFonts w:cs="AL-Mohanad Bold"/>
          <w:sz w:val="30"/>
          <w:szCs w:val="30"/>
        </w:rPr>
      </w:pPr>
      <w:r w:rsidRPr="00D202D7">
        <w:rPr>
          <w:rFonts w:cs="AL-Mohanad Bold"/>
          <w:sz w:val="30"/>
          <w:szCs w:val="30"/>
          <w:rtl/>
        </w:rPr>
        <w:t xml:space="preserve">وضع نظام للحوكمة خاص </w:t>
      </w:r>
      <w:r w:rsidRPr="00D202D7">
        <w:rPr>
          <w:rFonts w:cs="AL-Mohanad Bold" w:hint="cs"/>
          <w:sz w:val="30"/>
          <w:szCs w:val="30"/>
          <w:rtl/>
        </w:rPr>
        <w:t>بالجمعية</w:t>
      </w:r>
      <w:r w:rsidRPr="00D202D7">
        <w:rPr>
          <w:rFonts w:cs="AL-Mohanad Bold"/>
          <w:sz w:val="30"/>
          <w:szCs w:val="30"/>
          <w:rtl/>
        </w:rPr>
        <w:t xml:space="preserve"> </w:t>
      </w:r>
      <w:r w:rsidRPr="00D202D7">
        <w:rPr>
          <w:rFonts w:cs="AL-Mohanad Bold" w:hint="cs"/>
          <w:sz w:val="30"/>
          <w:szCs w:val="30"/>
          <w:rtl/>
        </w:rPr>
        <w:t>والإشراف</w:t>
      </w:r>
      <w:r w:rsidRPr="00D202D7">
        <w:rPr>
          <w:rFonts w:cs="AL-Mohanad Bold"/>
          <w:sz w:val="30"/>
          <w:szCs w:val="30"/>
          <w:rtl/>
        </w:rPr>
        <w:t xml:space="preserve"> العام عليه ومراقبة مدى فاعليته</w:t>
      </w:r>
      <w:r w:rsidRPr="00D202D7">
        <w:rPr>
          <w:rFonts w:cs="AL-Mohanad Bold" w:hint="cs"/>
          <w:sz w:val="30"/>
          <w:szCs w:val="30"/>
          <w:rtl/>
        </w:rPr>
        <w:t xml:space="preserve"> </w:t>
      </w:r>
      <w:r w:rsidRPr="00D202D7">
        <w:rPr>
          <w:rFonts w:cs="AL-Mohanad Bold"/>
          <w:sz w:val="30"/>
          <w:szCs w:val="30"/>
          <w:rtl/>
        </w:rPr>
        <w:t>وتعديله إن دعت الحاجة</w:t>
      </w:r>
      <w:r w:rsidRPr="00D202D7">
        <w:rPr>
          <w:rFonts w:cs="AL-Mohanad Bold" w:hint="cs"/>
          <w:sz w:val="30"/>
          <w:szCs w:val="30"/>
          <w:rtl/>
        </w:rPr>
        <w:t xml:space="preserve">، </w:t>
      </w:r>
      <w:r w:rsidRPr="00D202D7">
        <w:rPr>
          <w:rFonts w:cs="AL-Mohanad Bold"/>
          <w:sz w:val="30"/>
          <w:szCs w:val="30"/>
          <w:rtl/>
        </w:rPr>
        <w:t xml:space="preserve">بما </w:t>
      </w:r>
      <w:r w:rsidRPr="00D202D7">
        <w:rPr>
          <w:rFonts w:cs="AL-Mohanad Bold" w:hint="cs"/>
          <w:sz w:val="30"/>
          <w:szCs w:val="30"/>
          <w:rtl/>
        </w:rPr>
        <w:t>لا</w:t>
      </w:r>
      <w:r w:rsidRPr="00D202D7">
        <w:rPr>
          <w:rFonts w:cs="AL-Mohanad Bold"/>
          <w:sz w:val="30"/>
          <w:szCs w:val="30"/>
          <w:rtl/>
        </w:rPr>
        <w:t xml:space="preserve"> يتعارض مع </w:t>
      </w:r>
      <w:r w:rsidRPr="00D202D7">
        <w:rPr>
          <w:rFonts w:cs="AL-Mohanad Bold" w:hint="cs"/>
          <w:sz w:val="30"/>
          <w:szCs w:val="30"/>
          <w:rtl/>
        </w:rPr>
        <w:t>ما تقرره جهة الاشراف على الجمعية.</w:t>
      </w:r>
    </w:p>
    <w:p w:rsidR="00D202D7" w:rsidRPr="00D202D7" w:rsidRDefault="00D202D7" w:rsidP="00EC1AD5">
      <w:pPr>
        <w:pStyle w:val="a7"/>
        <w:numPr>
          <w:ilvl w:val="0"/>
          <w:numId w:val="1"/>
        </w:numPr>
        <w:bidi/>
        <w:rPr>
          <w:rFonts w:cs="AL-Mohanad Bold"/>
          <w:sz w:val="30"/>
          <w:szCs w:val="30"/>
        </w:rPr>
      </w:pPr>
      <w:r w:rsidRPr="00D202D7">
        <w:rPr>
          <w:rFonts w:cs="AL-Mohanad Bold"/>
          <w:sz w:val="30"/>
          <w:szCs w:val="30"/>
          <w:rtl/>
        </w:rPr>
        <w:t>وضع</w:t>
      </w:r>
      <w:r w:rsidRPr="00D202D7">
        <w:rPr>
          <w:rFonts w:cs="AL-Mohanad Bold" w:hint="cs"/>
          <w:sz w:val="30"/>
          <w:szCs w:val="30"/>
          <w:rtl/>
        </w:rPr>
        <w:t xml:space="preserve"> واعتماد</w:t>
      </w:r>
      <w:r w:rsidRPr="00D202D7">
        <w:rPr>
          <w:rFonts w:cs="AL-Mohanad Bold"/>
          <w:sz w:val="30"/>
          <w:szCs w:val="30"/>
          <w:rtl/>
        </w:rPr>
        <w:t xml:space="preserve"> سياسة مكتوبة تنظم العالقة مع أصحاب المصالح من أجل حمايتهم وحفظ حقوقهم</w:t>
      </w:r>
      <w:r w:rsidRPr="00D202D7">
        <w:rPr>
          <w:rFonts w:cs="AL-Mohanad Bold" w:hint="cs"/>
          <w:sz w:val="30"/>
          <w:szCs w:val="30"/>
          <w:rtl/>
        </w:rPr>
        <w:t>.</w:t>
      </w:r>
    </w:p>
    <w:p w:rsidR="00D202D7" w:rsidRPr="00D202D7" w:rsidRDefault="00D202D7" w:rsidP="00EC1AD5">
      <w:pPr>
        <w:pStyle w:val="a7"/>
        <w:numPr>
          <w:ilvl w:val="0"/>
          <w:numId w:val="1"/>
        </w:numPr>
        <w:bidi/>
        <w:rPr>
          <w:rFonts w:cs="AL-Mohanad Bold"/>
          <w:sz w:val="30"/>
          <w:szCs w:val="30"/>
        </w:rPr>
      </w:pPr>
      <w:r w:rsidRPr="00D202D7">
        <w:rPr>
          <w:rFonts w:cs="AL-Mohanad Bold" w:hint="cs"/>
          <w:sz w:val="30"/>
          <w:szCs w:val="30"/>
          <w:rtl/>
        </w:rPr>
        <w:t>وضع و</w:t>
      </w:r>
      <w:r w:rsidRPr="00D202D7">
        <w:rPr>
          <w:rFonts w:cs="AL-Mohanad Bold"/>
          <w:sz w:val="30"/>
          <w:szCs w:val="30"/>
          <w:rtl/>
        </w:rPr>
        <w:t xml:space="preserve">اعتماد سياسة </w:t>
      </w:r>
      <w:r w:rsidRPr="00D202D7">
        <w:rPr>
          <w:rFonts w:cs="AL-Mohanad Bold" w:hint="cs"/>
          <w:sz w:val="30"/>
          <w:szCs w:val="30"/>
          <w:rtl/>
        </w:rPr>
        <w:t>ل</w:t>
      </w:r>
      <w:r w:rsidRPr="00D202D7">
        <w:rPr>
          <w:rFonts w:cs="AL-Mohanad Bold"/>
          <w:sz w:val="30"/>
          <w:szCs w:val="30"/>
          <w:rtl/>
        </w:rPr>
        <w:t>تفويض وتنفيذ الأعمال المنوطة بالإدارة التنفيذية</w:t>
      </w:r>
      <w:r w:rsidRPr="00D202D7">
        <w:rPr>
          <w:rFonts w:cs="AL-Mohanad Bold"/>
          <w:sz w:val="30"/>
          <w:szCs w:val="30"/>
        </w:rPr>
        <w:t>.</w:t>
      </w:r>
    </w:p>
    <w:p w:rsidR="00D202D7" w:rsidRPr="00D202D7" w:rsidRDefault="00D202D7" w:rsidP="00EC1AD5">
      <w:pPr>
        <w:pStyle w:val="a7"/>
        <w:numPr>
          <w:ilvl w:val="0"/>
          <w:numId w:val="1"/>
        </w:numPr>
        <w:bidi/>
        <w:rPr>
          <w:rFonts w:cs="AL-Mohanad Bold"/>
          <w:sz w:val="30"/>
          <w:szCs w:val="30"/>
        </w:rPr>
      </w:pPr>
      <w:r w:rsidRPr="00D202D7">
        <w:rPr>
          <w:rFonts w:cs="AL-Mohanad Bold"/>
          <w:sz w:val="30"/>
          <w:szCs w:val="30"/>
          <w:rtl/>
        </w:rPr>
        <w:t>وضع</w:t>
      </w:r>
      <w:r w:rsidRPr="00D202D7">
        <w:rPr>
          <w:rFonts w:cs="AL-Mohanad Bold" w:hint="cs"/>
          <w:sz w:val="30"/>
          <w:szCs w:val="30"/>
          <w:rtl/>
        </w:rPr>
        <w:t xml:space="preserve"> واعتماد</w:t>
      </w:r>
      <w:r w:rsidRPr="00D202D7">
        <w:rPr>
          <w:rFonts w:cs="AL-Mohanad Bold"/>
          <w:sz w:val="30"/>
          <w:szCs w:val="30"/>
          <w:rtl/>
        </w:rPr>
        <w:t xml:space="preserve"> السياسات </w:t>
      </w:r>
      <w:r w:rsidRPr="00D202D7">
        <w:rPr>
          <w:rFonts w:cs="AL-Mohanad Bold" w:hint="cs"/>
          <w:sz w:val="30"/>
          <w:szCs w:val="30"/>
          <w:rtl/>
        </w:rPr>
        <w:t>والإجراءات</w:t>
      </w:r>
      <w:r w:rsidRPr="00D202D7">
        <w:rPr>
          <w:rFonts w:cs="AL-Mohanad Bold"/>
          <w:sz w:val="30"/>
          <w:szCs w:val="30"/>
          <w:rtl/>
        </w:rPr>
        <w:t xml:space="preserve"> التي تضمن </w:t>
      </w:r>
      <w:r w:rsidRPr="00D202D7">
        <w:rPr>
          <w:rFonts w:cs="AL-Mohanad Bold" w:hint="cs"/>
          <w:sz w:val="30"/>
          <w:szCs w:val="30"/>
          <w:rtl/>
        </w:rPr>
        <w:t>التزام</w:t>
      </w:r>
      <w:r w:rsidRPr="00D202D7">
        <w:rPr>
          <w:rFonts w:cs="AL-Mohanad Bold"/>
          <w:sz w:val="30"/>
          <w:szCs w:val="30"/>
          <w:rtl/>
        </w:rPr>
        <w:t xml:space="preserve"> </w:t>
      </w:r>
      <w:r w:rsidRPr="00D202D7">
        <w:rPr>
          <w:rFonts w:cs="AL-Mohanad Bold" w:hint="cs"/>
          <w:sz w:val="30"/>
          <w:szCs w:val="30"/>
          <w:rtl/>
        </w:rPr>
        <w:t>الجمعية</w:t>
      </w:r>
      <w:r w:rsidRPr="00D202D7">
        <w:rPr>
          <w:rFonts w:cs="AL-Mohanad Bold"/>
          <w:sz w:val="30"/>
          <w:szCs w:val="30"/>
          <w:rtl/>
        </w:rPr>
        <w:t xml:space="preserve"> </w:t>
      </w:r>
      <w:r w:rsidRPr="00D202D7">
        <w:rPr>
          <w:rFonts w:cs="AL-Mohanad Bold" w:hint="cs"/>
          <w:sz w:val="30"/>
          <w:szCs w:val="30"/>
          <w:rtl/>
        </w:rPr>
        <w:t>للأنظمة</w:t>
      </w:r>
      <w:r w:rsidRPr="00D202D7">
        <w:rPr>
          <w:rFonts w:cs="AL-Mohanad Bold"/>
          <w:sz w:val="30"/>
          <w:szCs w:val="30"/>
          <w:rtl/>
        </w:rPr>
        <w:t xml:space="preserve"> واللوائح والتزامها </w:t>
      </w:r>
      <w:r w:rsidRPr="00D202D7">
        <w:rPr>
          <w:rFonts w:cs="AL-Mohanad Bold" w:hint="cs"/>
          <w:sz w:val="30"/>
          <w:szCs w:val="30"/>
          <w:rtl/>
        </w:rPr>
        <w:t>بالإفصاح</w:t>
      </w:r>
      <w:r w:rsidRPr="00D202D7">
        <w:rPr>
          <w:rFonts w:cs="AL-Mohanad Bold"/>
          <w:sz w:val="30"/>
          <w:szCs w:val="30"/>
          <w:rtl/>
        </w:rPr>
        <w:t xml:space="preserve"> عن المعلومات الجوهرية </w:t>
      </w:r>
      <w:r w:rsidRPr="00D202D7">
        <w:rPr>
          <w:rFonts w:cs="AL-Mohanad Bold" w:hint="cs"/>
          <w:sz w:val="30"/>
          <w:szCs w:val="30"/>
          <w:rtl/>
        </w:rPr>
        <w:t>ل</w:t>
      </w:r>
      <w:r w:rsidRPr="00D202D7">
        <w:rPr>
          <w:rFonts w:cs="AL-Mohanad Bold"/>
          <w:sz w:val="30"/>
          <w:szCs w:val="30"/>
          <w:rtl/>
        </w:rPr>
        <w:t xml:space="preserve">أصحاب المصالح </w:t>
      </w:r>
      <w:r w:rsidRPr="00D202D7">
        <w:rPr>
          <w:rFonts w:cs="AL-Mohanad Bold" w:hint="cs"/>
          <w:sz w:val="30"/>
          <w:szCs w:val="30"/>
          <w:rtl/>
        </w:rPr>
        <w:t>مع الجمعية</w:t>
      </w:r>
      <w:r w:rsidRPr="00D202D7">
        <w:rPr>
          <w:rFonts w:cs="AL-Mohanad Bold"/>
          <w:sz w:val="30"/>
          <w:szCs w:val="30"/>
        </w:rPr>
        <w:t>.</w:t>
      </w:r>
    </w:p>
    <w:p w:rsidR="00D202D7" w:rsidRPr="00D202D7" w:rsidRDefault="00D202D7" w:rsidP="00EC1AD5">
      <w:pPr>
        <w:pStyle w:val="a7"/>
        <w:numPr>
          <w:ilvl w:val="0"/>
          <w:numId w:val="1"/>
        </w:numPr>
        <w:bidi/>
        <w:rPr>
          <w:rFonts w:cs="AL-Mohanad Bold"/>
          <w:sz w:val="30"/>
          <w:szCs w:val="30"/>
        </w:rPr>
      </w:pPr>
      <w:r w:rsidRPr="00D202D7">
        <w:rPr>
          <w:rFonts w:cs="AL-Mohanad Bold"/>
          <w:sz w:val="30"/>
          <w:szCs w:val="30"/>
          <w:rtl/>
        </w:rPr>
        <w:t xml:space="preserve">اعتماد السياسات الداخلية المتعلقة بعمل </w:t>
      </w:r>
      <w:r w:rsidRPr="00D202D7">
        <w:rPr>
          <w:rFonts w:cs="AL-Mohanad Bold" w:hint="cs"/>
          <w:sz w:val="30"/>
          <w:szCs w:val="30"/>
          <w:rtl/>
        </w:rPr>
        <w:t>الجمعية</w:t>
      </w:r>
      <w:r w:rsidRPr="00D202D7">
        <w:rPr>
          <w:rFonts w:cs="AL-Mohanad Bold"/>
          <w:sz w:val="30"/>
          <w:szCs w:val="30"/>
          <w:rtl/>
        </w:rPr>
        <w:t xml:space="preserve"> وتطويرها</w:t>
      </w:r>
      <w:r w:rsidRPr="00D202D7">
        <w:rPr>
          <w:rFonts w:cs="AL-Mohanad Bold" w:hint="cs"/>
          <w:sz w:val="30"/>
          <w:szCs w:val="30"/>
          <w:rtl/>
        </w:rPr>
        <w:t>.</w:t>
      </w:r>
    </w:p>
    <w:p w:rsidR="00D202D7" w:rsidRPr="00D202D7" w:rsidRDefault="00D202D7" w:rsidP="00EC1AD5">
      <w:pPr>
        <w:pStyle w:val="a7"/>
        <w:numPr>
          <w:ilvl w:val="0"/>
          <w:numId w:val="1"/>
        </w:numPr>
        <w:bidi/>
        <w:rPr>
          <w:rFonts w:cs="AL-Mohanad Bold"/>
          <w:sz w:val="30"/>
          <w:szCs w:val="30"/>
        </w:rPr>
      </w:pPr>
      <w:r w:rsidRPr="00D202D7">
        <w:rPr>
          <w:rFonts w:cs="AL-Mohanad Bold"/>
          <w:sz w:val="30"/>
          <w:szCs w:val="30"/>
          <w:rtl/>
        </w:rPr>
        <w:t>تحديد الصلاحيات والاختصاصات والمسؤوليات التي يتم تفويضها للإدارة التنفيذية، وإجراءات اتخاذ القرار ومدة التفويض. كما يحدد المجلس الموضوعات التي يحتفظ بصلاحية البت فيها</w:t>
      </w:r>
      <w:r w:rsidRPr="00D202D7">
        <w:rPr>
          <w:rFonts w:cs="AL-Mohanad Bold"/>
          <w:sz w:val="30"/>
          <w:szCs w:val="30"/>
        </w:rPr>
        <w:t>.</w:t>
      </w:r>
    </w:p>
    <w:p w:rsidR="00D202D7" w:rsidRPr="00D202D7" w:rsidRDefault="00D202D7" w:rsidP="00EC1AD5">
      <w:pPr>
        <w:pStyle w:val="a7"/>
        <w:numPr>
          <w:ilvl w:val="0"/>
          <w:numId w:val="1"/>
        </w:numPr>
        <w:bidi/>
        <w:rPr>
          <w:rFonts w:cs="AL-Mohanad Bold"/>
          <w:sz w:val="30"/>
          <w:szCs w:val="30"/>
        </w:rPr>
      </w:pPr>
      <w:r w:rsidRPr="00D202D7">
        <w:rPr>
          <w:rFonts w:cs="AL-Mohanad Bold"/>
          <w:sz w:val="30"/>
          <w:szCs w:val="30"/>
          <w:rtl/>
        </w:rPr>
        <w:t xml:space="preserve">وضع موجهات ومعايير عامة </w:t>
      </w:r>
      <w:r w:rsidRPr="00D202D7">
        <w:rPr>
          <w:rFonts w:cs="AL-Mohanad Bold" w:hint="cs"/>
          <w:sz w:val="30"/>
          <w:szCs w:val="30"/>
          <w:rtl/>
        </w:rPr>
        <w:t>للاستثمارات.</w:t>
      </w:r>
    </w:p>
    <w:p w:rsidR="00D202D7" w:rsidRPr="00D202D7" w:rsidRDefault="00D202D7" w:rsidP="00EC1AD5">
      <w:pPr>
        <w:pStyle w:val="a7"/>
        <w:numPr>
          <w:ilvl w:val="0"/>
          <w:numId w:val="1"/>
        </w:numPr>
        <w:bidi/>
        <w:rPr>
          <w:rFonts w:cs="AL-Mohanad Bold"/>
          <w:sz w:val="30"/>
          <w:szCs w:val="30"/>
        </w:rPr>
      </w:pPr>
      <w:r w:rsidRPr="00D202D7">
        <w:rPr>
          <w:rFonts w:cs="AL-Mohanad Bold"/>
          <w:sz w:val="30"/>
          <w:szCs w:val="30"/>
          <w:rtl/>
        </w:rPr>
        <w:t xml:space="preserve">إدارة </w:t>
      </w:r>
      <w:r w:rsidRPr="00D202D7">
        <w:rPr>
          <w:rFonts w:cs="AL-Mohanad Bold" w:hint="cs"/>
          <w:sz w:val="30"/>
          <w:szCs w:val="30"/>
          <w:rtl/>
        </w:rPr>
        <w:t>الاستثمارات</w:t>
      </w:r>
      <w:r w:rsidRPr="00D202D7">
        <w:rPr>
          <w:rFonts w:cs="AL-Mohanad Bold"/>
          <w:sz w:val="30"/>
          <w:szCs w:val="30"/>
          <w:rtl/>
        </w:rPr>
        <w:t xml:space="preserve"> </w:t>
      </w:r>
      <w:r w:rsidRPr="00D202D7">
        <w:rPr>
          <w:rFonts w:cs="AL-Mohanad Bold" w:hint="cs"/>
          <w:sz w:val="30"/>
          <w:szCs w:val="30"/>
          <w:rtl/>
        </w:rPr>
        <w:t>والأنشطة</w:t>
      </w:r>
      <w:r w:rsidRPr="00D202D7">
        <w:rPr>
          <w:rFonts w:cs="AL-Mohanad Bold"/>
          <w:sz w:val="30"/>
          <w:szCs w:val="30"/>
          <w:rtl/>
        </w:rPr>
        <w:t xml:space="preserve"> العقارية </w:t>
      </w:r>
      <w:r w:rsidRPr="00D202D7">
        <w:rPr>
          <w:rFonts w:cs="AL-Mohanad Bold" w:hint="cs"/>
          <w:sz w:val="30"/>
          <w:szCs w:val="30"/>
          <w:rtl/>
        </w:rPr>
        <w:t>للجمعي</w:t>
      </w:r>
      <w:r w:rsidRPr="00D202D7">
        <w:rPr>
          <w:rFonts w:cs="AL-Mohanad Bold" w:hint="eastAsia"/>
          <w:sz w:val="30"/>
          <w:szCs w:val="30"/>
          <w:rtl/>
        </w:rPr>
        <w:t>ة</w:t>
      </w:r>
      <w:r w:rsidRPr="00D202D7">
        <w:rPr>
          <w:rFonts w:cs="AL-Mohanad Bold"/>
          <w:sz w:val="30"/>
          <w:szCs w:val="30"/>
        </w:rPr>
        <w:t>.</w:t>
      </w:r>
    </w:p>
    <w:p w:rsidR="00D202D7" w:rsidRPr="00D202D7" w:rsidRDefault="00D202D7" w:rsidP="00EC1AD5">
      <w:pPr>
        <w:pStyle w:val="a7"/>
        <w:numPr>
          <w:ilvl w:val="0"/>
          <w:numId w:val="1"/>
        </w:numPr>
        <w:bidi/>
        <w:rPr>
          <w:rFonts w:cs="AL-Mohanad Bold"/>
          <w:sz w:val="30"/>
          <w:szCs w:val="30"/>
        </w:rPr>
      </w:pPr>
      <w:r w:rsidRPr="00D202D7">
        <w:rPr>
          <w:rFonts w:cs="AL-Mohanad Bold" w:hint="cs"/>
          <w:sz w:val="30"/>
          <w:szCs w:val="30"/>
          <w:rtl/>
        </w:rPr>
        <w:t>تحديد</w:t>
      </w:r>
      <w:r w:rsidRPr="00D202D7">
        <w:rPr>
          <w:rFonts w:cs="AL-Mohanad Bold"/>
          <w:sz w:val="30"/>
          <w:szCs w:val="30"/>
          <w:rtl/>
        </w:rPr>
        <w:t xml:space="preserve"> التصور العام للمخاطر التي تواجه </w:t>
      </w:r>
      <w:r w:rsidRPr="00D202D7">
        <w:rPr>
          <w:rFonts w:cs="AL-Mohanad Bold" w:hint="cs"/>
          <w:sz w:val="30"/>
          <w:szCs w:val="30"/>
          <w:rtl/>
        </w:rPr>
        <w:t>الجمعية.</w:t>
      </w:r>
    </w:p>
    <w:p w:rsidR="00D202D7" w:rsidRPr="00D202D7" w:rsidRDefault="00D202D7" w:rsidP="00EC1AD5">
      <w:pPr>
        <w:pStyle w:val="a7"/>
        <w:numPr>
          <w:ilvl w:val="0"/>
          <w:numId w:val="1"/>
        </w:numPr>
        <w:bidi/>
        <w:rPr>
          <w:rFonts w:cs="AL-Mohanad Bold"/>
          <w:sz w:val="30"/>
          <w:szCs w:val="30"/>
        </w:rPr>
      </w:pPr>
      <w:r w:rsidRPr="00D202D7">
        <w:rPr>
          <w:rFonts w:cs="AL-Mohanad Bold"/>
          <w:sz w:val="30"/>
          <w:szCs w:val="30"/>
          <w:rtl/>
        </w:rPr>
        <w:t>مراجعة وتقييم أداء الرئيس</w:t>
      </w:r>
      <w:r w:rsidRPr="00D202D7">
        <w:rPr>
          <w:rFonts w:cs="AL-Mohanad Bold" w:hint="cs"/>
          <w:sz w:val="30"/>
          <w:szCs w:val="30"/>
          <w:rtl/>
        </w:rPr>
        <w:t>/المدير</w:t>
      </w:r>
      <w:r w:rsidRPr="00D202D7">
        <w:rPr>
          <w:rFonts w:cs="AL-Mohanad Bold"/>
          <w:sz w:val="30"/>
          <w:szCs w:val="30"/>
          <w:rtl/>
        </w:rPr>
        <w:t xml:space="preserve"> التنفيذي وتوفير الدعم </w:t>
      </w:r>
      <w:r w:rsidRPr="00D202D7">
        <w:rPr>
          <w:rFonts w:cs="AL-Mohanad Bold" w:hint="cs"/>
          <w:sz w:val="30"/>
          <w:szCs w:val="30"/>
          <w:rtl/>
        </w:rPr>
        <w:t>له</w:t>
      </w:r>
      <w:r w:rsidRPr="00D202D7">
        <w:rPr>
          <w:rFonts w:cs="AL-Mohanad Bold"/>
          <w:sz w:val="30"/>
          <w:szCs w:val="30"/>
        </w:rPr>
        <w:t>.</w:t>
      </w:r>
    </w:p>
    <w:p w:rsidR="00D202D7" w:rsidRPr="00D202D7" w:rsidRDefault="00D202D7" w:rsidP="00EC1AD5">
      <w:pPr>
        <w:pStyle w:val="a7"/>
        <w:numPr>
          <w:ilvl w:val="0"/>
          <w:numId w:val="1"/>
        </w:numPr>
        <w:bidi/>
        <w:rPr>
          <w:rFonts w:cs="AL-Mohanad Bold"/>
          <w:sz w:val="30"/>
          <w:szCs w:val="30"/>
        </w:rPr>
      </w:pPr>
      <w:r w:rsidRPr="00D202D7">
        <w:rPr>
          <w:rFonts w:cs="AL-Mohanad Bold" w:hint="cs"/>
          <w:sz w:val="30"/>
          <w:szCs w:val="30"/>
          <w:rtl/>
        </w:rPr>
        <w:t>الاعتمادا</w:t>
      </w:r>
      <w:r w:rsidRPr="00D202D7">
        <w:rPr>
          <w:rFonts w:cs="AL-Mohanad Bold" w:hint="eastAsia"/>
          <w:sz w:val="30"/>
          <w:szCs w:val="30"/>
          <w:rtl/>
        </w:rPr>
        <w:t>ت</w:t>
      </w:r>
      <w:r w:rsidRPr="00D202D7">
        <w:rPr>
          <w:rFonts w:cs="AL-Mohanad Bold" w:hint="cs"/>
          <w:sz w:val="30"/>
          <w:szCs w:val="30"/>
          <w:rtl/>
        </w:rPr>
        <w:t xml:space="preserve"> المالية والتوقيعات على أوامر الصرف والشيكات.</w:t>
      </w:r>
    </w:p>
    <w:p w:rsidR="00D202D7" w:rsidRPr="00D202D7" w:rsidRDefault="00D202D7" w:rsidP="00EC1AD5">
      <w:pPr>
        <w:pStyle w:val="a7"/>
        <w:numPr>
          <w:ilvl w:val="0"/>
          <w:numId w:val="1"/>
        </w:numPr>
        <w:bidi/>
        <w:rPr>
          <w:rFonts w:cs="AL-Mohanad Bold"/>
          <w:sz w:val="30"/>
          <w:szCs w:val="30"/>
        </w:rPr>
      </w:pPr>
      <w:r w:rsidRPr="00D202D7">
        <w:rPr>
          <w:rFonts w:cs="AL-Mohanad Bold" w:hint="cs"/>
          <w:sz w:val="30"/>
          <w:szCs w:val="30"/>
          <w:rtl/>
        </w:rPr>
        <w:t>البت في التعيين والفصل لشاغلي الوظائف الإدارية العليا.</w:t>
      </w:r>
    </w:p>
    <w:p w:rsidR="00D202D7" w:rsidRPr="00D202D7" w:rsidRDefault="00D202D7" w:rsidP="00EC1AD5">
      <w:pPr>
        <w:pStyle w:val="a7"/>
        <w:numPr>
          <w:ilvl w:val="0"/>
          <w:numId w:val="1"/>
        </w:numPr>
        <w:bidi/>
        <w:rPr>
          <w:rFonts w:cs="AL-Mohanad Bold"/>
          <w:sz w:val="30"/>
          <w:szCs w:val="30"/>
          <w:rtl/>
        </w:rPr>
      </w:pPr>
      <w:r w:rsidRPr="00D202D7">
        <w:rPr>
          <w:rFonts w:cs="AL-Mohanad Bold" w:hint="cs"/>
          <w:sz w:val="30"/>
          <w:szCs w:val="30"/>
          <w:rtl/>
        </w:rPr>
        <w:t>إقرار واعتماد الهيكل التنظيمي والتعديلات الطارئة عليه.</w:t>
      </w:r>
    </w:p>
    <w:p w:rsidR="00D202D7" w:rsidRPr="00D202D7" w:rsidRDefault="00D202D7" w:rsidP="00D202D7">
      <w:pPr>
        <w:pStyle w:val="a7"/>
        <w:bidi/>
        <w:outlineLvl w:val="1"/>
        <w:rPr>
          <w:rFonts w:cs="AL-Mohanad Bold"/>
          <w:color w:val="002060"/>
          <w:sz w:val="32"/>
          <w:szCs w:val="32"/>
          <w:rtl/>
        </w:rPr>
      </w:pPr>
      <w:bookmarkStart w:id="5" w:name="_Toc21292667"/>
      <w:r w:rsidRPr="00D202D7">
        <w:rPr>
          <w:rFonts w:cs="AL-Mohanad Bold" w:hint="cs"/>
          <w:color w:val="002060"/>
          <w:sz w:val="32"/>
          <w:szCs w:val="32"/>
          <w:rtl/>
        </w:rPr>
        <w:t>ثانياً: مصفوفة</w:t>
      </w:r>
      <w:r w:rsidRPr="00D202D7">
        <w:rPr>
          <w:rFonts w:cs="AL-Mohanad Bold"/>
          <w:color w:val="002060"/>
          <w:sz w:val="32"/>
          <w:szCs w:val="32"/>
          <w:rtl/>
        </w:rPr>
        <w:t xml:space="preserve"> </w:t>
      </w:r>
      <w:r w:rsidRPr="00D202D7">
        <w:rPr>
          <w:rFonts w:cs="AL-Mohanad Bold" w:hint="cs"/>
          <w:color w:val="002060"/>
          <w:sz w:val="32"/>
          <w:szCs w:val="32"/>
          <w:rtl/>
        </w:rPr>
        <w:t>صلاحيات</w:t>
      </w:r>
      <w:r w:rsidRPr="00D202D7">
        <w:rPr>
          <w:rFonts w:cs="AL-Mohanad Bold"/>
          <w:color w:val="002060"/>
          <w:sz w:val="32"/>
          <w:szCs w:val="32"/>
          <w:rtl/>
        </w:rPr>
        <w:t xml:space="preserve"> </w:t>
      </w:r>
      <w:r w:rsidRPr="00D202D7">
        <w:rPr>
          <w:rFonts w:cs="AL-Mohanad Bold" w:hint="cs"/>
          <w:color w:val="002060"/>
          <w:sz w:val="32"/>
          <w:szCs w:val="32"/>
          <w:rtl/>
        </w:rPr>
        <w:t>الإدار</w:t>
      </w:r>
      <w:r w:rsidRPr="00D202D7">
        <w:rPr>
          <w:rFonts w:cs="AL-Mohanad Bold" w:hint="eastAsia"/>
          <w:color w:val="002060"/>
          <w:sz w:val="32"/>
          <w:szCs w:val="32"/>
          <w:rtl/>
        </w:rPr>
        <w:t>ة</w:t>
      </w:r>
      <w:r w:rsidRPr="00D202D7">
        <w:rPr>
          <w:rFonts w:cs="AL-Mohanad Bold" w:hint="cs"/>
          <w:color w:val="002060"/>
          <w:sz w:val="32"/>
          <w:szCs w:val="32"/>
          <w:rtl/>
        </w:rPr>
        <w:t xml:space="preserve"> التنفيذية:</w:t>
      </w:r>
      <w:bookmarkEnd w:id="5"/>
    </w:p>
    <w:p w:rsidR="00D202D7" w:rsidRPr="00D202D7" w:rsidRDefault="00D202D7" w:rsidP="00EC1AD5">
      <w:pPr>
        <w:pStyle w:val="a7"/>
        <w:numPr>
          <w:ilvl w:val="0"/>
          <w:numId w:val="2"/>
        </w:numPr>
        <w:bidi/>
        <w:rPr>
          <w:rFonts w:cs="AL-Mohanad Bold"/>
          <w:sz w:val="30"/>
          <w:szCs w:val="30"/>
        </w:rPr>
      </w:pPr>
      <w:r w:rsidRPr="00D202D7">
        <w:rPr>
          <w:rFonts w:cs="AL-Mohanad Bold"/>
          <w:sz w:val="30"/>
          <w:szCs w:val="30"/>
          <w:rtl/>
        </w:rPr>
        <w:t xml:space="preserve">القيادة المثلى لفريق </w:t>
      </w:r>
      <w:r w:rsidRPr="00D202D7">
        <w:rPr>
          <w:rFonts w:cs="AL-Mohanad Bold" w:hint="cs"/>
          <w:sz w:val="30"/>
          <w:szCs w:val="30"/>
          <w:rtl/>
        </w:rPr>
        <w:t>العمل</w:t>
      </w:r>
      <w:r w:rsidRPr="00D202D7">
        <w:rPr>
          <w:rFonts w:cs="AL-Mohanad Bold"/>
          <w:sz w:val="30"/>
          <w:szCs w:val="30"/>
          <w:rtl/>
        </w:rPr>
        <w:t xml:space="preserve"> من </w:t>
      </w:r>
      <w:r w:rsidRPr="00D202D7">
        <w:rPr>
          <w:rFonts w:cs="AL-Mohanad Bold" w:hint="cs"/>
          <w:sz w:val="30"/>
          <w:szCs w:val="30"/>
          <w:rtl/>
        </w:rPr>
        <w:t>خلال</w:t>
      </w:r>
      <w:r w:rsidRPr="00D202D7">
        <w:rPr>
          <w:rFonts w:cs="AL-Mohanad Bold"/>
          <w:sz w:val="30"/>
          <w:szCs w:val="30"/>
          <w:rtl/>
        </w:rPr>
        <w:t xml:space="preserve"> معايير مرحلية متطورة</w:t>
      </w:r>
      <w:r w:rsidRPr="00D202D7">
        <w:rPr>
          <w:rFonts w:cs="AL-Mohanad Bold" w:hint="cs"/>
          <w:sz w:val="30"/>
          <w:szCs w:val="30"/>
          <w:rtl/>
        </w:rPr>
        <w:t>.</w:t>
      </w:r>
    </w:p>
    <w:p w:rsidR="00D202D7" w:rsidRPr="00D202D7" w:rsidRDefault="00D202D7" w:rsidP="00EC1AD5">
      <w:pPr>
        <w:pStyle w:val="a7"/>
        <w:numPr>
          <w:ilvl w:val="0"/>
          <w:numId w:val="2"/>
        </w:numPr>
        <w:bidi/>
        <w:rPr>
          <w:rFonts w:cs="AL-Mohanad Bold"/>
          <w:sz w:val="30"/>
          <w:szCs w:val="30"/>
        </w:rPr>
      </w:pPr>
      <w:r w:rsidRPr="00D202D7">
        <w:rPr>
          <w:rFonts w:cs="AL-Mohanad Bold"/>
          <w:sz w:val="30"/>
          <w:szCs w:val="30"/>
          <w:rtl/>
        </w:rPr>
        <w:t xml:space="preserve">ربط </w:t>
      </w:r>
      <w:r w:rsidRPr="00D202D7">
        <w:rPr>
          <w:rFonts w:cs="AL-Mohanad Bold" w:hint="cs"/>
          <w:sz w:val="30"/>
          <w:szCs w:val="30"/>
          <w:rtl/>
        </w:rPr>
        <w:t>الأهداف</w:t>
      </w:r>
      <w:r w:rsidRPr="00D202D7">
        <w:rPr>
          <w:rFonts w:cs="AL-Mohanad Bold"/>
          <w:sz w:val="30"/>
          <w:szCs w:val="30"/>
          <w:rtl/>
        </w:rPr>
        <w:t xml:space="preserve"> </w:t>
      </w:r>
      <w:r w:rsidRPr="00D202D7">
        <w:rPr>
          <w:rFonts w:cs="AL-Mohanad Bold" w:hint="cs"/>
          <w:sz w:val="30"/>
          <w:szCs w:val="30"/>
          <w:rtl/>
        </w:rPr>
        <w:t>بالاستراتيجيات</w:t>
      </w:r>
      <w:r w:rsidRPr="00D202D7">
        <w:rPr>
          <w:rFonts w:cs="AL-Mohanad Bold"/>
          <w:sz w:val="30"/>
          <w:szCs w:val="30"/>
          <w:rtl/>
        </w:rPr>
        <w:t xml:space="preserve"> والخطط والتقييم الدوري</w:t>
      </w:r>
      <w:r w:rsidRPr="00D202D7">
        <w:rPr>
          <w:rFonts w:cs="AL-Mohanad Bold"/>
          <w:sz w:val="30"/>
          <w:szCs w:val="30"/>
        </w:rPr>
        <w:t>.</w:t>
      </w:r>
    </w:p>
    <w:p w:rsidR="00D202D7" w:rsidRPr="00D202D7" w:rsidRDefault="00D202D7" w:rsidP="00EC1AD5">
      <w:pPr>
        <w:pStyle w:val="a7"/>
        <w:numPr>
          <w:ilvl w:val="0"/>
          <w:numId w:val="2"/>
        </w:numPr>
        <w:bidi/>
        <w:rPr>
          <w:rFonts w:cs="AL-Mohanad Bold"/>
          <w:sz w:val="30"/>
          <w:szCs w:val="30"/>
        </w:rPr>
      </w:pPr>
      <w:r w:rsidRPr="00D202D7">
        <w:rPr>
          <w:rFonts w:cs="AL-Mohanad Bold"/>
          <w:sz w:val="30"/>
          <w:szCs w:val="30"/>
          <w:rtl/>
        </w:rPr>
        <w:t>رفع تقارير دورية</w:t>
      </w:r>
      <w:r w:rsidRPr="00D202D7">
        <w:rPr>
          <w:rFonts w:cs="AL-Mohanad Bold" w:hint="cs"/>
          <w:sz w:val="30"/>
          <w:szCs w:val="30"/>
          <w:rtl/>
        </w:rPr>
        <w:t xml:space="preserve"> لمجلس الإدارة</w:t>
      </w:r>
      <w:r w:rsidRPr="00D202D7">
        <w:rPr>
          <w:rFonts w:cs="AL-Mohanad Bold"/>
          <w:sz w:val="30"/>
          <w:szCs w:val="30"/>
          <w:rtl/>
        </w:rPr>
        <w:t xml:space="preserve"> بشأن ممارساتها للصلاحيات المفوضة</w:t>
      </w:r>
      <w:r w:rsidRPr="00D202D7">
        <w:rPr>
          <w:rFonts w:cs="AL-Mohanad Bold" w:hint="cs"/>
          <w:sz w:val="30"/>
          <w:szCs w:val="30"/>
          <w:rtl/>
        </w:rPr>
        <w:t xml:space="preserve"> بها</w:t>
      </w:r>
      <w:r w:rsidRPr="00D202D7">
        <w:rPr>
          <w:rFonts w:cs="AL-Mohanad Bold"/>
          <w:sz w:val="30"/>
          <w:szCs w:val="30"/>
        </w:rPr>
        <w:t>.</w:t>
      </w:r>
    </w:p>
    <w:p w:rsidR="00D202D7" w:rsidRPr="00D202D7" w:rsidRDefault="00D202D7" w:rsidP="00EC1AD5">
      <w:pPr>
        <w:pStyle w:val="a7"/>
        <w:numPr>
          <w:ilvl w:val="0"/>
          <w:numId w:val="2"/>
        </w:numPr>
        <w:bidi/>
        <w:rPr>
          <w:rFonts w:cs="AL-Mohanad Bold"/>
          <w:sz w:val="30"/>
          <w:szCs w:val="30"/>
        </w:rPr>
      </w:pPr>
      <w:r w:rsidRPr="00D202D7">
        <w:rPr>
          <w:rFonts w:cs="AL-Mohanad Bold" w:hint="cs"/>
          <w:sz w:val="30"/>
          <w:szCs w:val="30"/>
          <w:rtl/>
        </w:rPr>
        <w:t>رفع التقارير المالية ومشروع الموازنة التقديرية لاعتماده.</w:t>
      </w:r>
    </w:p>
    <w:p w:rsidR="00D202D7" w:rsidRPr="00D202D7" w:rsidRDefault="00D202D7" w:rsidP="00EC1AD5">
      <w:pPr>
        <w:pStyle w:val="a7"/>
        <w:numPr>
          <w:ilvl w:val="0"/>
          <w:numId w:val="2"/>
        </w:numPr>
        <w:bidi/>
        <w:rPr>
          <w:rFonts w:cs="AL-Mohanad Bold"/>
          <w:sz w:val="30"/>
          <w:szCs w:val="30"/>
        </w:rPr>
      </w:pPr>
      <w:r w:rsidRPr="00D202D7">
        <w:rPr>
          <w:rFonts w:cs="AL-Mohanad Bold" w:hint="cs"/>
          <w:sz w:val="30"/>
          <w:szCs w:val="30"/>
          <w:rtl/>
        </w:rPr>
        <w:lastRenderedPageBreak/>
        <w:t>رفع التقويم الوظيفي للعاملين لاعتماده.</w:t>
      </w:r>
    </w:p>
    <w:p w:rsidR="00D202D7" w:rsidRPr="00D202D7" w:rsidRDefault="00D202D7" w:rsidP="00EC1AD5">
      <w:pPr>
        <w:pStyle w:val="a7"/>
        <w:numPr>
          <w:ilvl w:val="0"/>
          <w:numId w:val="2"/>
        </w:numPr>
        <w:bidi/>
        <w:rPr>
          <w:rFonts w:cs="AL-Mohanad Bold"/>
          <w:sz w:val="30"/>
          <w:szCs w:val="30"/>
        </w:rPr>
      </w:pPr>
      <w:r w:rsidRPr="00D202D7">
        <w:rPr>
          <w:rFonts w:cs="AL-Mohanad Bold" w:hint="cs"/>
          <w:sz w:val="30"/>
          <w:szCs w:val="30"/>
          <w:rtl/>
        </w:rPr>
        <w:t>إصدار التعاميم والتعليمات الخاصة بسير العمل.</w:t>
      </w:r>
    </w:p>
    <w:p w:rsidR="00D202D7" w:rsidRPr="00D202D7" w:rsidRDefault="00D202D7" w:rsidP="00EC1AD5">
      <w:pPr>
        <w:pStyle w:val="a7"/>
        <w:numPr>
          <w:ilvl w:val="0"/>
          <w:numId w:val="2"/>
        </w:numPr>
        <w:bidi/>
        <w:rPr>
          <w:rFonts w:cs="AL-Mohanad Bold"/>
          <w:sz w:val="30"/>
          <w:szCs w:val="30"/>
        </w:rPr>
      </w:pPr>
      <w:r w:rsidRPr="00D202D7">
        <w:rPr>
          <w:rFonts w:cs="AL-Mohanad Bold" w:hint="cs"/>
          <w:sz w:val="30"/>
          <w:szCs w:val="30"/>
          <w:rtl/>
        </w:rPr>
        <w:t>التوصية في التعيين للوظائف الشاغرة لاعتمادها.</w:t>
      </w:r>
    </w:p>
    <w:p w:rsidR="00D202D7" w:rsidRPr="00D202D7" w:rsidRDefault="00D202D7" w:rsidP="00EC1AD5">
      <w:pPr>
        <w:pStyle w:val="a7"/>
        <w:numPr>
          <w:ilvl w:val="0"/>
          <w:numId w:val="2"/>
        </w:numPr>
        <w:bidi/>
        <w:rPr>
          <w:rFonts w:cs="AL-Mohanad Bold"/>
          <w:sz w:val="30"/>
          <w:szCs w:val="30"/>
        </w:rPr>
      </w:pPr>
      <w:r w:rsidRPr="00D202D7">
        <w:rPr>
          <w:rFonts w:cs="AL-Mohanad Bold" w:hint="cs"/>
          <w:sz w:val="30"/>
          <w:szCs w:val="30"/>
          <w:rtl/>
        </w:rPr>
        <w:t>رفع تقرير بإنهاء العقود الوظيفية للمجلس.</w:t>
      </w:r>
    </w:p>
    <w:p w:rsidR="00D202D7" w:rsidRPr="00D202D7" w:rsidRDefault="00D202D7" w:rsidP="00D202D7">
      <w:pPr>
        <w:pStyle w:val="a7"/>
        <w:bidi/>
        <w:outlineLvl w:val="1"/>
        <w:rPr>
          <w:rFonts w:cs="AL-Mohanad Bold"/>
          <w:color w:val="002060"/>
          <w:sz w:val="32"/>
          <w:szCs w:val="32"/>
          <w:rtl/>
        </w:rPr>
      </w:pPr>
      <w:bookmarkStart w:id="6" w:name="_Toc21292668"/>
      <w:r w:rsidRPr="00D202D7">
        <w:rPr>
          <w:rFonts w:cs="AL-Mohanad Bold" w:hint="cs"/>
          <w:color w:val="002060"/>
          <w:sz w:val="32"/>
          <w:szCs w:val="32"/>
          <w:rtl/>
        </w:rPr>
        <w:t>ثالثاً: الواجبات تجاه</w:t>
      </w:r>
      <w:r w:rsidRPr="00D202D7">
        <w:rPr>
          <w:rFonts w:cs="AL-Mohanad Bold"/>
          <w:color w:val="002060"/>
          <w:sz w:val="32"/>
          <w:szCs w:val="32"/>
          <w:rtl/>
        </w:rPr>
        <w:t xml:space="preserve"> الرؤساء التواصل بين أعضاء المجلس والإدارة التنفيذية:</w:t>
      </w:r>
      <w:bookmarkEnd w:id="6"/>
    </w:p>
    <w:p w:rsidR="00D202D7" w:rsidRPr="00D202D7" w:rsidRDefault="00D202D7" w:rsidP="00EC1AD5">
      <w:pPr>
        <w:pStyle w:val="a7"/>
        <w:numPr>
          <w:ilvl w:val="0"/>
          <w:numId w:val="3"/>
        </w:numPr>
        <w:bidi/>
        <w:jc w:val="both"/>
        <w:rPr>
          <w:rFonts w:cs="AL-Mohanad Bold"/>
          <w:sz w:val="30"/>
          <w:szCs w:val="30"/>
        </w:rPr>
      </w:pPr>
      <w:r w:rsidRPr="00D202D7">
        <w:rPr>
          <w:rFonts w:cs="AL-Mohanad Bold"/>
          <w:sz w:val="30"/>
          <w:szCs w:val="30"/>
          <w:rtl/>
        </w:rPr>
        <w:t>يتم توجيه الدعوة لعقد اجتماع من قبل رئيس المجلس أو</w:t>
      </w:r>
      <w:r w:rsidRPr="00D202D7">
        <w:rPr>
          <w:rFonts w:cs="AL-Mohanad Bold" w:hint="cs"/>
          <w:sz w:val="30"/>
          <w:szCs w:val="30"/>
          <w:rtl/>
        </w:rPr>
        <w:t xml:space="preserve"> أحد</w:t>
      </w:r>
      <w:r w:rsidRPr="00D202D7">
        <w:rPr>
          <w:rFonts w:cs="AL-Mohanad Bold"/>
          <w:sz w:val="30"/>
          <w:szCs w:val="30"/>
          <w:rtl/>
        </w:rPr>
        <w:t xml:space="preserve"> </w:t>
      </w:r>
      <w:r w:rsidRPr="00D202D7">
        <w:rPr>
          <w:rFonts w:cs="AL-Mohanad Bold" w:hint="cs"/>
          <w:sz w:val="30"/>
          <w:szCs w:val="30"/>
          <w:rtl/>
        </w:rPr>
        <w:t>اللجان الفرعية عن المجلس</w:t>
      </w:r>
      <w:r w:rsidRPr="00D202D7">
        <w:rPr>
          <w:rFonts w:cs="AL-Mohanad Bold"/>
          <w:sz w:val="30"/>
          <w:szCs w:val="30"/>
        </w:rPr>
        <w:t>.</w:t>
      </w:r>
    </w:p>
    <w:p w:rsidR="00D202D7" w:rsidRPr="00D202D7" w:rsidRDefault="00D202D7" w:rsidP="00EC1AD5">
      <w:pPr>
        <w:pStyle w:val="a7"/>
        <w:numPr>
          <w:ilvl w:val="0"/>
          <w:numId w:val="3"/>
        </w:numPr>
        <w:bidi/>
        <w:jc w:val="both"/>
        <w:rPr>
          <w:rFonts w:cs="AL-Mohanad Bold"/>
          <w:sz w:val="30"/>
          <w:szCs w:val="30"/>
        </w:rPr>
      </w:pPr>
      <w:r w:rsidRPr="00D202D7">
        <w:rPr>
          <w:rFonts w:cs="AL-Mohanad Bold"/>
          <w:sz w:val="30"/>
          <w:szCs w:val="30"/>
          <w:rtl/>
        </w:rPr>
        <w:t xml:space="preserve">عدم إلغاء أو تأجيل الاجتماعات المجدولة إلا بعد </w:t>
      </w:r>
      <w:r w:rsidRPr="00D202D7">
        <w:rPr>
          <w:rFonts w:cs="AL-Mohanad Bold" w:hint="cs"/>
          <w:sz w:val="30"/>
          <w:szCs w:val="30"/>
          <w:rtl/>
        </w:rPr>
        <w:t>التنسيق والتشاور</w:t>
      </w:r>
      <w:r w:rsidRPr="00D202D7">
        <w:rPr>
          <w:rFonts w:cs="AL-Mohanad Bold"/>
          <w:sz w:val="30"/>
          <w:szCs w:val="30"/>
          <w:rtl/>
        </w:rPr>
        <w:t xml:space="preserve"> مع رئيس المجلس أو رئيس </w:t>
      </w:r>
      <w:r w:rsidRPr="00D202D7">
        <w:rPr>
          <w:rFonts w:cs="AL-Mohanad Bold" w:hint="cs"/>
          <w:sz w:val="30"/>
          <w:szCs w:val="30"/>
          <w:rtl/>
        </w:rPr>
        <w:t>اللجنة</w:t>
      </w:r>
      <w:r w:rsidRPr="00D202D7">
        <w:rPr>
          <w:rFonts w:cs="AL-Mohanad Bold"/>
          <w:sz w:val="30"/>
          <w:szCs w:val="30"/>
        </w:rPr>
        <w:t>.</w:t>
      </w:r>
    </w:p>
    <w:p w:rsidR="00D202D7" w:rsidRPr="00D202D7" w:rsidRDefault="00D202D7" w:rsidP="00EC1AD5">
      <w:pPr>
        <w:pStyle w:val="a7"/>
        <w:numPr>
          <w:ilvl w:val="0"/>
          <w:numId w:val="3"/>
        </w:numPr>
        <w:bidi/>
        <w:jc w:val="both"/>
        <w:rPr>
          <w:rFonts w:cs="AL-Mohanad Bold"/>
          <w:sz w:val="30"/>
          <w:szCs w:val="30"/>
        </w:rPr>
      </w:pPr>
      <w:r w:rsidRPr="00D202D7">
        <w:rPr>
          <w:rFonts w:cs="AL-Mohanad Bold" w:hint="cs"/>
          <w:sz w:val="30"/>
          <w:szCs w:val="30"/>
          <w:rtl/>
        </w:rPr>
        <w:t>لرئيس المجلس</w:t>
      </w:r>
      <w:r w:rsidRPr="00D202D7">
        <w:rPr>
          <w:rFonts w:cs="AL-Mohanad Bold"/>
          <w:sz w:val="30"/>
          <w:szCs w:val="30"/>
          <w:rtl/>
        </w:rPr>
        <w:t xml:space="preserve"> أن يدعو لاجتماع </w:t>
      </w:r>
      <w:r w:rsidRPr="00D202D7">
        <w:rPr>
          <w:rFonts w:cs="AL-Mohanad Bold" w:hint="cs"/>
          <w:sz w:val="30"/>
          <w:szCs w:val="30"/>
          <w:rtl/>
        </w:rPr>
        <w:t>طارئ</w:t>
      </w:r>
      <w:r w:rsidRPr="00D202D7">
        <w:rPr>
          <w:rFonts w:cs="AL-Mohanad Bold"/>
          <w:sz w:val="30"/>
          <w:szCs w:val="30"/>
          <w:rtl/>
        </w:rPr>
        <w:t xml:space="preserve"> غير مجدول متى رأى ضرور</w:t>
      </w:r>
      <w:r w:rsidRPr="00D202D7">
        <w:rPr>
          <w:rFonts w:cs="AL-Mohanad Bold" w:hint="cs"/>
          <w:sz w:val="30"/>
          <w:szCs w:val="30"/>
          <w:rtl/>
        </w:rPr>
        <w:t>ة ذلك،</w:t>
      </w:r>
      <w:r w:rsidRPr="00D202D7">
        <w:rPr>
          <w:rFonts w:cs="AL-Mohanad Bold"/>
          <w:sz w:val="30"/>
          <w:szCs w:val="30"/>
          <w:rtl/>
        </w:rPr>
        <w:t xml:space="preserve"> أو </w:t>
      </w:r>
      <w:r w:rsidRPr="00D202D7">
        <w:rPr>
          <w:rFonts w:cs="AL-Mohanad Bold" w:hint="cs"/>
          <w:sz w:val="30"/>
          <w:szCs w:val="30"/>
          <w:rtl/>
        </w:rPr>
        <w:t>بناءً على</w:t>
      </w:r>
      <w:r w:rsidRPr="00D202D7">
        <w:rPr>
          <w:rFonts w:cs="AL-Mohanad Bold"/>
          <w:sz w:val="30"/>
          <w:szCs w:val="30"/>
          <w:rtl/>
        </w:rPr>
        <w:t xml:space="preserve"> </w:t>
      </w:r>
      <w:r w:rsidRPr="00D202D7">
        <w:rPr>
          <w:rFonts w:cs="AL-Mohanad Bold" w:hint="cs"/>
          <w:sz w:val="30"/>
          <w:szCs w:val="30"/>
          <w:rtl/>
        </w:rPr>
        <w:t>طلب من</w:t>
      </w:r>
      <w:r w:rsidRPr="00D202D7">
        <w:rPr>
          <w:rFonts w:cs="AL-Mohanad Bold"/>
          <w:sz w:val="30"/>
          <w:szCs w:val="30"/>
          <w:rtl/>
        </w:rPr>
        <w:t xml:space="preserve"> </w:t>
      </w:r>
      <w:r w:rsidRPr="00D202D7">
        <w:rPr>
          <w:rFonts w:cs="AL-Mohanad Bold" w:hint="cs"/>
          <w:sz w:val="30"/>
          <w:szCs w:val="30"/>
          <w:rtl/>
        </w:rPr>
        <w:t>أعضاء المجلس.</w:t>
      </w:r>
    </w:p>
    <w:p w:rsidR="00D202D7" w:rsidRPr="00D202D7" w:rsidRDefault="00D202D7" w:rsidP="00EC1AD5">
      <w:pPr>
        <w:pStyle w:val="a7"/>
        <w:numPr>
          <w:ilvl w:val="0"/>
          <w:numId w:val="3"/>
        </w:numPr>
        <w:bidi/>
        <w:jc w:val="both"/>
        <w:rPr>
          <w:rFonts w:cs="AL-Mohanad Bold"/>
          <w:sz w:val="30"/>
          <w:szCs w:val="30"/>
        </w:rPr>
      </w:pPr>
      <w:r w:rsidRPr="00D202D7">
        <w:rPr>
          <w:rFonts w:cs="AL-Mohanad Bold"/>
          <w:sz w:val="30"/>
          <w:szCs w:val="30"/>
          <w:rtl/>
        </w:rPr>
        <w:t>أن يتم التنسيق بين رئيس المجلس وأمين السر والأعضاء والرئيس التنفيذي عند وضع جدول أعمال الاجتماع</w:t>
      </w:r>
      <w:r w:rsidRPr="00D202D7">
        <w:rPr>
          <w:rFonts w:cs="AL-Mohanad Bold"/>
          <w:sz w:val="30"/>
          <w:szCs w:val="30"/>
        </w:rPr>
        <w:t>.</w:t>
      </w:r>
    </w:p>
    <w:p w:rsidR="00D202D7" w:rsidRPr="00D202D7" w:rsidRDefault="00D202D7" w:rsidP="00EC1AD5">
      <w:pPr>
        <w:pStyle w:val="a7"/>
        <w:numPr>
          <w:ilvl w:val="0"/>
          <w:numId w:val="3"/>
        </w:numPr>
        <w:bidi/>
        <w:jc w:val="both"/>
        <w:rPr>
          <w:rFonts w:cs="AL-Mohanad Bold"/>
          <w:sz w:val="30"/>
          <w:szCs w:val="30"/>
        </w:rPr>
      </w:pPr>
      <w:r w:rsidRPr="00D202D7">
        <w:rPr>
          <w:rFonts w:cs="AL-Mohanad Bold"/>
          <w:sz w:val="30"/>
          <w:szCs w:val="30"/>
          <w:rtl/>
        </w:rPr>
        <w:t>يتوجب على</w:t>
      </w:r>
      <w:r w:rsidRPr="00D202D7">
        <w:rPr>
          <w:rFonts w:cs="AL-Mohanad Bold" w:hint="cs"/>
          <w:sz w:val="30"/>
          <w:szCs w:val="30"/>
          <w:rtl/>
        </w:rPr>
        <w:t xml:space="preserve"> الإدارة التنفيذية</w:t>
      </w:r>
      <w:r w:rsidRPr="00D202D7">
        <w:rPr>
          <w:rFonts w:cs="AL-Mohanad Bold"/>
          <w:sz w:val="30"/>
          <w:szCs w:val="30"/>
          <w:rtl/>
        </w:rPr>
        <w:t xml:space="preserve"> تزويد مجلس </w:t>
      </w:r>
      <w:r w:rsidRPr="00D202D7">
        <w:rPr>
          <w:rFonts w:cs="AL-Mohanad Bold" w:hint="cs"/>
          <w:sz w:val="30"/>
          <w:szCs w:val="30"/>
          <w:rtl/>
        </w:rPr>
        <w:t>ال</w:t>
      </w:r>
      <w:r w:rsidRPr="00D202D7">
        <w:rPr>
          <w:rFonts w:cs="AL-Mohanad Bold"/>
          <w:sz w:val="30"/>
          <w:szCs w:val="30"/>
          <w:rtl/>
        </w:rPr>
        <w:t>إدارة بتقرير شهري يتضمن أدائها</w:t>
      </w:r>
      <w:r w:rsidRPr="00D202D7">
        <w:rPr>
          <w:rFonts w:cs="AL-Mohanad Bold"/>
          <w:sz w:val="30"/>
          <w:szCs w:val="30"/>
        </w:rPr>
        <w:t>.</w:t>
      </w:r>
    </w:p>
    <w:p w:rsidR="00D202D7" w:rsidRPr="00D202D7" w:rsidRDefault="00D202D7" w:rsidP="00EC1AD5">
      <w:pPr>
        <w:pStyle w:val="a7"/>
        <w:numPr>
          <w:ilvl w:val="0"/>
          <w:numId w:val="3"/>
        </w:numPr>
        <w:bidi/>
        <w:jc w:val="both"/>
        <w:rPr>
          <w:rFonts w:cs="AL-Mohanad Bold"/>
          <w:sz w:val="30"/>
          <w:szCs w:val="30"/>
        </w:rPr>
      </w:pPr>
      <w:r w:rsidRPr="00D202D7">
        <w:rPr>
          <w:rFonts w:cs="AL-Mohanad Bold"/>
          <w:sz w:val="30"/>
          <w:szCs w:val="30"/>
          <w:rtl/>
        </w:rPr>
        <w:t xml:space="preserve">أمين مجلس الإدارة هو جهة التواصل مع أعضاء مجلس الإدارة في الأمور المتعلقة بشؤون مجلس الإدارة، وفي حال غيابه يقوم </w:t>
      </w:r>
      <w:r w:rsidRPr="00D202D7">
        <w:rPr>
          <w:rFonts w:cs="AL-Mohanad Bold" w:hint="cs"/>
          <w:sz w:val="30"/>
          <w:szCs w:val="30"/>
          <w:rtl/>
        </w:rPr>
        <w:t>مقامه مفوض من</w:t>
      </w:r>
      <w:r w:rsidRPr="00D202D7">
        <w:rPr>
          <w:rFonts w:cs="AL-Mohanad Bold"/>
          <w:sz w:val="30"/>
          <w:szCs w:val="30"/>
          <w:rtl/>
        </w:rPr>
        <w:t xml:space="preserve"> الإدارة التنفيذية ممن لهم علاقة وخبرة بأعمال المجلس بموجب توجيه من </w:t>
      </w:r>
      <w:r w:rsidRPr="00D202D7">
        <w:rPr>
          <w:rFonts w:cs="AL-Mohanad Bold" w:hint="cs"/>
          <w:sz w:val="30"/>
          <w:szCs w:val="30"/>
          <w:rtl/>
        </w:rPr>
        <w:t>المدير</w:t>
      </w:r>
      <w:r w:rsidRPr="00D202D7">
        <w:rPr>
          <w:rFonts w:cs="AL-Mohanad Bold"/>
          <w:sz w:val="30"/>
          <w:szCs w:val="30"/>
          <w:rtl/>
        </w:rPr>
        <w:t xml:space="preserve"> التنفيذي بالقيام بالمهمة إلى حين عودة أمين المجلس</w:t>
      </w:r>
      <w:r w:rsidRPr="00D202D7">
        <w:rPr>
          <w:rFonts w:cs="AL-Mohanad Bold"/>
          <w:sz w:val="30"/>
          <w:szCs w:val="30"/>
        </w:rPr>
        <w:t>.</w:t>
      </w:r>
    </w:p>
    <w:p w:rsidR="00D202D7" w:rsidRPr="00D202D7" w:rsidRDefault="00D202D7" w:rsidP="00EC1AD5">
      <w:pPr>
        <w:pStyle w:val="a7"/>
        <w:numPr>
          <w:ilvl w:val="0"/>
          <w:numId w:val="3"/>
        </w:numPr>
        <w:bidi/>
        <w:jc w:val="both"/>
        <w:rPr>
          <w:rFonts w:cs="AL-Mohanad Bold"/>
          <w:sz w:val="30"/>
          <w:szCs w:val="30"/>
        </w:rPr>
      </w:pPr>
      <w:r w:rsidRPr="00D202D7">
        <w:rPr>
          <w:rFonts w:cs="AL-Mohanad Bold"/>
          <w:sz w:val="30"/>
          <w:szCs w:val="30"/>
          <w:rtl/>
        </w:rPr>
        <w:t xml:space="preserve">لأعضاء مجلس الإدارة واللجان التواصل مع </w:t>
      </w:r>
      <w:r w:rsidRPr="00D202D7">
        <w:rPr>
          <w:rFonts w:cs="AL-Mohanad Bold" w:hint="cs"/>
          <w:sz w:val="30"/>
          <w:szCs w:val="30"/>
          <w:rtl/>
        </w:rPr>
        <w:t>المدير</w:t>
      </w:r>
      <w:r w:rsidRPr="00D202D7">
        <w:rPr>
          <w:rFonts w:cs="AL-Mohanad Bold"/>
          <w:sz w:val="30"/>
          <w:szCs w:val="30"/>
          <w:rtl/>
        </w:rPr>
        <w:t xml:space="preserve"> التنفيذي والمدير المالي أو أي من أعضاء </w:t>
      </w:r>
      <w:r w:rsidRPr="00D202D7">
        <w:rPr>
          <w:rFonts w:cs="AL-Mohanad Bold" w:hint="cs"/>
          <w:sz w:val="30"/>
          <w:szCs w:val="30"/>
          <w:rtl/>
        </w:rPr>
        <w:t>الإدارة</w:t>
      </w:r>
      <w:r w:rsidRPr="00D202D7">
        <w:rPr>
          <w:rFonts w:cs="AL-Mohanad Bold"/>
          <w:sz w:val="30"/>
          <w:szCs w:val="30"/>
          <w:rtl/>
        </w:rPr>
        <w:t xml:space="preserve"> التنفيذي</w:t>
      </w:r>
      <w:r w:rsidRPr="00D202D7">
        <w:rPr>
          <w:rFonts w:cs="AL-Mohanad Bold" w:hint="cs"/>
          <w:sz w:val="30"/>
          <w:szCs w:val="30"/>
          <w:rtl/>
        </w:rPr>
        <w:t>ة</w:t>
      </w:r>
      <w:r w:rsidRPr="00D202D7">
        <w:rPr>
          <w:rFonts w:cs="AL-Mohanad Bold"/>
          <w:sz w:val="30"/>
          <w:szCs w:val="30"/>
          <w:rtl/>
        </w:rPr>
        <w:t xml:space="preserve"> عند الحاجة</w:t>
      </w:r>
      <w:r w:rsidRPr="00D202D7">
        <w:rPr>
          <w:rFonts w:cs="AL-Mohanad Bold" w:hint="cs"/>
          <w:sz w:val="30"/>
          <w:szCs w:val="30"/>
          <w:rtl/>
        </w:rPr>
        <w:t xml:space="preserve"> لذلك</w:t>
      </w:r>
      <w:r w:rsidRPr="00D202D7">
        <w:rPr>
          <w:rFonts w:cs="AL-Mohanad Bold"/>
          <w:sz w:val="30"/>
          <w:szCs w:val="30"/>
        </w:rPr>
        <w:t>.</w:t>
      </w:r>
    </w:p>
    <w:p w:rsidR="00D202D7" w:rsidRDefault="00D202D7" w:rsidP="00D202D7">
      <w:pPr>
        <w:pStyle w:val="a7"/>
        <w:bidi/>
        <w:outlineLvl w:val="0"/>
        <w:rPr>
          <w:rFonts w:cs="GE East"/>
          <w:color w:val="008A97"/>
          <w:sz w:val="32"/>
          <w:szCs w:val="32"/>
          <w:rtl/>
        </w:rPr>
      </w:pPr>
    </w:p>
    <w:p w:rsidR="00D202D7" w:rsidRDefault="00D202D7" w:rsidP="00D202D7">
      <w:pPr>
        <w:pStyle w:val="a7"/>
        <w:bidi/>
        <w:outlineLvl w:val="0"/>
        <w:rPr>
          <w:rFonts w:cs="GE East"/>
          <w:color w:val="008A97"/>
          <w:sz w:val="32"/>
          <w:szCs w:val="32"/>
          <w:rtl/>
        </w:rPr>
      </w:pPr>
      <w:bookmarkStart w:id="7" w:name="_Toc21292669"/>
      <w:r w:rsidRPr="00D202D7">
        <w:rPr>
          <w:rFonts w:cs="GE East"/>
          <w:color w:val="008A97"/>
          <w:sz w:val="32"/>
          <w:szCs w:val="32"/>
          <w:rtl/>
        </w:rPr>
        <w:t>المسؤوليات</w:t>
      </w:r>
      <w:bookmarkEnd w:id="7"/>
    </w:p>
    <w:p w:rsidR="00D202D7" w:rsidRDefault="00D202D7" w:rsidP="00DA4C25">
      <w:pPr>
        <w:pStyle w:val="a7"/>
        <w:bidi/>
        <w:jc w:val="both"/>
        <w:rPr>
          <w:rFonts w:ascii="Lotus Linotype" w:hAnsi="Lotus Linotype" w:cs="AL-Mohanad Bold"/>
          <w:sz w:val="30"/>
          <w:szCs w:val="30"/>
          <w:rtl/>
        </w:rPr>
      </w:pPr>
      <w:r w:rsidRPr="00D202D7">
        <w:rPr>
          <w:rFonts w:cs="AL-Mohanad Bold"/>
          <w:sz w:val="30"/>
          <w:szCs w:val="30"/>
          <w:rtl/>
        </w:rPr>
        <w:t xml:space="preserve">تطبق هذه السياسة ضمن أنشطة الجمعية وعلى جميع </w:t>
      </w:r>
      <w:r w:rsidRPr="00D202D7">
        <w:rPr>
          <w:rFonts w:cs="AL-Mohanad Bold" w:hint="cs"/>
          <w:sz w:val="30"/>
          <w:szCs w:val="30"/>
          <w:rtl/>
        </w:rPr>
        <w:t xml:space="preserve">العاملين والمنتسبين </w:t>
      </w:r>
      <w:r w:rsidRPr="00D202D7">
        <w:rPr>
          <w:rFonts w:cs="AL-Mohanad Bold"/>
          <w:sz w:val="30"/>
          <w:szCs w:val="30"/>
          <w:rtl/>
        </w:rPr>
        <w:t xml:space="preserve">الذين </w:t>
      </w:r>
      <w:r w:rsidRPr="00D202D7">
        <w:rPr>
          <w:rFonts w:cs="AL-Mohanad Bold" w:hint="cs"/>
          <w:sz w:val="30"/>
          <w:szCs w:val="30"/>
          <w:rtl/>
        </w:rPr>
        <w:t xml:space="preserve">يعملون تحت إدارة واشراف الجمعية </w:t>
      </w:r>
      <w:r w:rsidRPr="00D202D7">
        <w:rPr>
          <w:rFonts w:cs="AL-Mohanad Bold"/>
          <w:sz w:val="30"/>
          <w:szCs w:val="30"/>
          <w:rtl/>
        </w:rPr>
        <w:t>الاطلاع على الأنظمة المتعلقة بعمله</w:t>
      </w:r>
      <w:r w:rsidRPr="00D202D7">
        <w:rPr>
          <w:rFonts w:cs="AL-Mohanad Bold" w:hint="cs"/>
          <w:sz w:val="30"/>
          <w:szCs w:val="30"/>
          <w:rtl/>
        </w:rPr>
        <w:t>م</w:t>
      </w:r>
      <w:r w:rsidRPr="00D202D7">
        <w:rPr>
          <w:rFonts w:cs="AL-Mohanad Bold"/>
          <w:sz w:val="30"/>
          <w:szCs w:val="30"/>
          <w:rtl/>
        </w:rPr>
        <w:t xml:space="preserve"> وعلى هذه </w:t>
      </w:r>
      <w:r w:rsidRPr="00D202D7">
        <w:rPr>
          <w:rFonts w:cs="AL-Mohanad Bold" w:hint="cs"/>
          <w:sz w:val="30"/>
          <w:szCs w:val="30"/>
          <w:rtl/>
        </w:rPr>
        <w:t>السياسة</w:t>
      </w:r>
      <w:r w:rsidRPr="00D202D7">
        <w:rPr>
          <w:rFonts w:cs="AL-Mohanad Bold"/>
          <w:sz w:val="30"/>
          <w:szCs w:val="30"/>
          <w:rtl/>
        </w:rPr>
        <w:t xml:space="preserve"> والإلمام بها</w:t>
      </w:r>
      <w:r w:rsidRPr="00D202D7">
        <w:rPr>
          <w:rFonts w:cs="AL-Mohanad Bold" w:hint="cs"/>
          <w:sz w:val="30"/>
          <w:szCs w:val="30"/>
          <w:rtl/>
        </w:rPr>
        <w:t xml:space="preserve"> والتوقيع عليها</w:t>
      </w:r>
      <w:r w:rsidRPr="00D202D7">
        <w:rPr>
          <w:rFonts w:cs="AL-Mohanad Bold"/>
          <w:sz w:val="30"/>
          <w:szCs w:val="30"/>
          <w:rtl/>
        </w:rPr>
        <w:t>، والالتزام بما ورد فيها من أحكام عند أداء واجباته</w:t>
      </w:r>
      <w:r w:rsidRPr="00D202D7">
        <w:rPr>
          <w:rFonts w:cs="AL-Mohanad Bold" w:hint="cs"/>
          <w:sz w:val="30"/>
          <w:szCs w:val="30"/>
          <w:rtl/>
        </w:rPr>
        <w:t>م</w:t>
      </w:r>
      <w:r w:rsidRPr="00D202D7">
        <w:rPr>
          <w:rFonts w:cs="AL-Mohanad Bold"/>
          <w:sz w:val="30"/>
          <w:szCs w:val="30"/>
          <w:rtl/>
        </w:rPr>
        <w:t xml:space="preserve"> ومسؤولياته</w:t>
      </w:r>
      <w:r w:rsidRPr="00D202D7">
        <w:rPr>
          <w:rFonts w:cs="AL-Mohanad Bold" w:hint="cs"/>
          <w:sz w:val="30"/>
          <w:szCs w:val="30"/>
          <w:rtl/>
        </w:rPr>
        <w:t>م</w:t>
      </w:r>
      <w:r w:rsidRPr="00D202D7">
        <w:rPr>
          <w:rFonts w:cs="AL-Mohanad Bold"/>
          <w:sz w:val="30"/>
          <w:szCs w:val="30"/>
          <w:rtl/>
        </w:rPr>
        <w:t xml:space="preserve"> الوظيفية. وعلى </w:t>
      </w:r>
      <w:r w:rsidRPr="00D202D7">
        <w:rPr>
          <w:rFonts w:cs="AL-Mohanad Bold" w:hint="cs"/>
          <w:sz w:val="30"/>
          <w:szCs w:val="30"/>
          <w:rtl/>
        </w:rPr>
        <w:t xml:space="preserve">الإدارة التنفيذية </w:t>
      </w:r>
      <w:r w:rsidRPr="00D202D7">
        <w:rPr>
          <w:rFonts w:cs="AL-Mohanad Bold"/>
          <w:sz w:val="30"/>
          <w:szCs w:val="30"/>
          <w:rtl/>
        </w:rPr>
        <w:t>تزويد جميع الإدارات</w:t>
      </w:r>
      <w:r w:rsidRPr="00D202D7">
        <w:rPr>
          <w:rFonts w:cs="AL-Mohanad Bold" w:hint="cs"/>
          <w:sz w:val="30"/>
          <w:szCs w:val="30"/>
          <w:rtl/>
        </w:rPr>
        <w:t xml:space="preserve"> والأقسام</w:t>
      </w:r>
      <w:r w:rsidRPr="00D202D7">
        <w:rPr>
          <w:rFonts w:cs="AL-Mohanad Bold"/>
          <w:sz w:val="30"/>
          <w:szCs w:val="30"/>
          <w:rtl/>
        </w:rPr>
        <w:t xml:space="preserve"> بنسخة من</w:t>
      </w:r>
      <w:r w:rsidRPr="00D202D7">
        <w:rPr>
          <w:rFonts w:cs="AL-Mohanad Bold" w:hint="cs"/>
          <w:sz w:val="30"/>
          <w:szCs w:val="30"/>
          <w:rtl/>
        </w:rPr>
        <w:t>ها</w:t>
      </w:r>
      <w:r w:rsidRPr="00D202D7">
        <w:rPr>
          <w:rFonts w:ascii="Lotus Linotype" w:hAnsi="Lotus Linotype" w:cs="AL-Mohanad Bold"/>
          <w:sz w:val="30"/>
          <w:szCs w:val="30"/>
        </w:rPr>
        <w:t>.</w:t>
      </w:r>
    </w:p>
    <w:p w:rsidR="00D202D7" w:rsidRPr="00D202D7" w:rsidRDefault="00D202D7" w:rsidP="00D202D7">
      <w:pPr>
        <w:pStyle w:val="a7"/>
        <w:bidi/>
        <w:jc w:val="both"/>
        <w:outlineLvl w:val="0"/>
        <w:rPr>
          <w:rFonts w:ascii="Lotus Linotype" w:hAnsi="Lotus Linotype" w:cs="AL-Mohanad Bold"/>
          <w:sz w:val="30"/>
          <w:szCs w:val="30"/>
          <w:rtl/>
        </w:rPr>
      </w:pPr>
    </w:p>
    <w:p w:rsidR="00D202D7" w:rsidRPr="00D202D7" w:rsidRDefault="00D202D7" w:rsidP="00D202D7">
      <w:pPr>
        <w:pStyle w:val="a7"/>
        <w:bidi/>
        <w:outlineLvl w:val="0"/>
        <w:rPr>
          <w:rFonts w:cs="GE East"/>
          <w:color w:val="008A97"/>
          <w:sz w:val="32"/>
          <w:szCs w:val="32"/>
          <w:rtl/>
        </w:rPr>
      </w:pPr>
      <w:bookmarkStart w:id="8" w:name="_Toc21292670"/>
      <w:r w:rsidRPr="00D202D7">
        <w:rPr>
          <w:rFonts w:cs="GE East"/>
          <w:color w:val="008A97"/>
          <w:sz w:val="32"/>
          <w:szCs w:val="32"/>
          <w:rtl/>
        </w:rPr>
        <w:t>المراجع</w:t>
      </w:r>
      <w:bookmarkEnd w:id="8"/>
    </w:p>
    <w:p w:rsidR="001F01AE" w:rsidRDefault="001F01AE" w:rsidP="0038735F">
      <w:pPr>
        <w:pStyle w:val="a7"/>
        <w:bidi/>
        <w:rPr>
          <w:rFonts w:ascii="Neo Sans Arabic" w:hAnsi="Neo Sans Arabic" w:cs="Neo Sans Arabic"/>
          <w:b/>
          <w:bCs/>
          <w:sz w:val="34"/>
          <w:szCs w:val="34"/>
          <w:rtl/>
        </w:rPr>
      </w:pPr>
      <w:r w:rsidRPr="00B14F89">
        <w:rPr>
          <w:rFonts w:cs="AL-Mohanad Bold" w:hint="cs"/>
          <w:sz w:val="30"/>
          <w:szCs w:val="30"/>
          <w:rtl/>
        </w:rPr>
        <w:t>اعتمد</w:t>
      </w:r>
      <w:r w:rsidRPr="00B14F89">
        <w:rPr>
          <w:rFonts w:cs="AL-Mohanad Bold"/>
          <w:sz w:val="30"/>
          <w:szCs w:val="30"/>
          <w:rtl/>
        </w:rPr>
        <w:t xml:space="preserve"> </w:t>
      </w:r>
      <w:r w:rsidRPr="00B14F89">
        <w:rPr>
          <w:rFonts w:cs="AL-Mohanad Bold" w:hint="cs"/>
          <w:sz w:val="30"/>
          <w:szCs w:val="30"/>
          <w:rtl/>
        </w:rPr>
        <w:t>مجلس</w:t>
      </w:r>
      <w:r w:rsidRPr="00B14F89">
        <w:rPr>
          <w:rFonts w:cs="AL-Mohanad Bold"/>
          <w:sz w:val="30"/>
          <w:szCs w:val="30"/>
          <w:rtl/>
        </w:rPr>
        <w:t xml:space="preserve"> </w:t>
      </w:r>
      <w:r w:rsidRPr="00B14F89">
        <w:rPr>
          <w:rFonts w:cs="AL-Mohanad Bold" w:hint="cs"/>
          <w:sz w:val="30"/>
          <w:szCs w:val="30"/>
          <w:rtl/>
        </w:rPr>
        <w:t>إدارة</w:t>
      </w:r>
      <w:r w:rsidRPr="00B14F89">
        <w:rPr>
          <w:rFonts w:cs="AL-Mohanad Bold"/>
          <w:sz w:val="30"/>
          <w:szCs w:val="30"/>
          <w:rtl/>
        </w:rPr>
        <w:t xml:space="preserve"> </w:t>
      </w:r>
      <w:r w:rsidRPr="00B14F89">
        <w:rPr>
          <w:rFonts w:cs="AL-Mohanad Bold" w:hint="cs"/>
          <w:sz w:val="30"/>
          <w:szCs w:val="30"/>
          <w:rtl/>
        </w:rPr>
        <w:t>الجمعية</w:t>
      </w:r>
      <w:r w:rsidRPr="00B14F89">
        <w:rPr>
          <w:rFonts w:cs="AL-Mohanad Bold"/>
          <w:sz w:val="30"/>
          <w:szCs w:val="30"/>
          <w:rtl/>
        </w:rPr>
        <w:t xml:space="preserve"> </w:t>
      </w:r>
      <w:r w:rsidRPr="00B14F89">
        <w:rPr>
          <w:rFonts w:cs="AL-Mohanad Bold" w:hint="cs"/>
          <w:sz w:val="30"/>
          <w:szCs w:val="30"/>
          <w:rtl/>
        </w:rPr>
        <w:t>في</w:t>
      </w:r>
      <w:r w:rsidRPr="00B14F89">
        <w:rPr>
          <w:rFonts w:cs="AL-Mohanad Bold"/>
          <w:sz w:val="30"/>
          <w:szCs w:val="30"/>
          <w:rtl/>
        </w:rPr>
        <w:t xml:space="preserve"> </w:t>
      </w:r>
      <w:r w:rsidRPr="00B14F89">
        <w:rPr>
          <w:rFonts w:cs="AL-Mohanad Bold" w:hint="cs"/>
          <w:sz w:val="30"/>
          <w:szCs w:val="30"/>
          <w:rtl/>
        </w:rPr>
        <w:t>الاجتماع</w:t>
      </w:r>
      <w:r w:rsidRPr="00B14F89">
        <w:rPr>
          <w:rFonts w:cs="AL-Mohanad Bold"/>
          <w:sz w:val="30"/>
          <w:szCs w:val="30"/>
          <w:rtl/>
        </w:rPr>
        <w:t xml:space="preserve"> (    </w:t>
      </w:r>
      <w:r w:rsidR="0038735F">
        <w:rPr>
          <w:rFonts w:cs="AL-Mohanad Bold" w:hint="cs"/>
          <w:sz w:val="30"/>
          <w:szCs w:val="30"/>
          <w:rtl/>
        </w:rPr>
        <w:t>11</w:t>
      </w:r>
      <w:r w:rsidRPr="00B14F89">
        <w:rPr>
          <w:rFonts w:cs="AL-Mohanad Bold"/>
          <w:sz w:val="30"/>
          <w:szCs w:val="30"/>
          <w:rtl/>
        </w:rPr>
        <w:t xml:space="preserve">  ) </w:t>
      </w:r>
      <w:r w:rsidRPr="00B14F89">
        <w:rPr>
          <w:rFonts w:cs="AL-Mohanad Bold" w:hint="cs"/>
          <w:sz w:val="30"/>
          <w:szCs w:val="30"/>
          <w:rtl/>
        </w:rPr>
        <w:t>في</w:t>
      </w:r>
      <w:r w:rsidRPr="00B14F89">
        <w:rPr>
          <w:rFonts w:cs="AL-Mohanad Bold"/>
          <w:sz w:val="30"/>
          <w:szCs w:val="30"/>
          <w:rtl/>
        </w:rPr>
        <w:t xml:space="preserve"> </w:t>
      </w:r>
      <w:r w:rsidRPr="00B14F89">
        <w:rPr>
          <w:rFonts w:cs="AL-Mohanad Bold" w:hint="cs"/>
          <w:sz w:val="30"/>
          <w:szCs w:val="30"/>
          <w:rtl/>
        </w:rPr>
        <w:t>دورته</w:t>
      </w:r>
      <w:r w:rsidRPr="00B14F89">
        <w:rPr>
          <w:rFonts w:cs="AL-Mohanad Bold"/>
          <w:sz w:val="30"/>
          <w:szCs w:val="30"/>
          <w:rtl/>
        </w:rPr>
        <w:t xml:space="preserve"> (  </w:t>
      </w:r>
      <w:r w:rsidRPr="00B14F89">
        <w:rPr>
          <w:rFonts w:cs="AL-Mohanad Bold" w:hint="cs"/>
          <w:sz w:val="30"/>
          <w:szCs w:val="30"/>
          <w:rtl/>
        </w:rPr>
        <w:t>الرابعة</w:t>
      </w:r>
      <w:r w:rsidRPr="00B14F89">
        <w:rPr>
          <w:rFonts w:cs="AL-Mohanad Bold"/>
          <w:sz w:val="30"/>
          <w:szCs w:val="30"/>
          <w:rtl/>
        </w:rPr>
        <w:t xml:space="preserve">    )  </w:t>
      </w:r>
      <w:r w:rsidRPr="00B14F89">
        <w:rPr>
          <w:rFonts w:cs="AL-Mohanad Bold" w:hint="cs"/>
          <w:sz w:val="30"/>
          <w:szCs w:val="30"/>
          <w:rtl/>
        </w:rPr>
        <w:t>هذه</w:t>
      </w:r>
      <w:r w:rsidRPr="00B14F89">
        <w:rPr>
          <w:rFonts w:cs="AL-Mohanad Bold"/>
          <w:sz w:val="30"/>
          <w:szCs w:val="30"/>
          <w:rtl/>
        </w:rPr>
        <w:t xml:space="preserve"> </w:t>
      </w:r>
      <w:r w:rsidRPr="00B14F89">
        <w:rPr>
          <w:rFonts w:cs="AL-Mohanad Bold" w:hint="cs"/>
          <w:sz w:val="30"/>
          <w:szCs w:val="30"/>
          <w:rtl/>
        </w:rPr>
        <w:t>السياسة</w:t>
      </w:r>
      <w:r w:rsidRPr="00B14F89">
        <w:rPr>
          <w:rFonts w:cs="AL-Mohanad Bold"/>
          <w:sz w:val="30"/>
          <w:szCs w:val="30"/>
          <w:rtl/>
        </w:rPr>
        <w:t xml:space="preserve"> </w:t>
      </w:r>
      <w:r w:rsidRPr="00B14F89">
        <w:rPr>
          <w:rFonts w:cs="AL-Mohanad Bold" w:hint="cs"/>
          <w:sz w:val="30"/>
          <w:szCs w:val="30"/>
          <w:rtl/>
        </w:rPr>
        <w:t>في</w:t>
      </w:r>
      <w:r w:rsidRPr="00B14F89">
        <w:rPr>
          <w:rFonts w:cs="AL-Mohanad Bold"/>
          <w:sz w:val="30"/>
          <w:szCs w:val="30"/>
          <w:rtl/>
        </w:rPr>
        <w:t xml:space="preserve">  27/</w:t>
      </w:r>
      <w:r w:rsidR="0038735F">
        <w:rPr>
          <w:rFonts w:cs="AL-Mohanad Bold" w:hint="cs"/>
          <w:sz w:val="30"/>
          <w:szCs w:val="30"/>
          <w:rtl/>
        </w:rPr>
        <w:t>11</w:t>
      </w:r>
      <w:r w:rsidRPr="00B14F89">
        <w:rPr>
          <w:rFonts w:cs="AL-Mohanad Bold"/>
          <w:sz w:val="30"/>
          <w:szCs w:val="30"/>
          <w:rtl/>
        </w:rPr>
        <w:t>/2019</w:t>
      </w:r>
      <w:r w:rsidRPr="00B14F89">
        <w:rPr>
          <w:rFonts w:cs="AL-Mohanad Bold" w:hint="cs"/>
          <w:sz w:val="30"/>
          <w:szCs w:val="30"/>
          <w:rtl/>
        </w:rPr>
        <w:t>م</w:t>
      </w:r>
      <w:r w:rsidRPr="00B14F89">
        <w:rPr>
          <w:rFonts w:cs="AL-Mohanad Bold"/>
          <w:sz w:val="30"/>
          <w:szCs w:val="30"/>
          <w:rtl/>
        </w:rPr>
        <w:t xml:space="preserve"> .</w:t>
      </w:r>
    </w:p>
    <w:p w:rsidR="00D202D7" w:rsidRPr="00D202D7" w:rsidRDefault="00D202D7" w:rsidP="00DA4C25">
      <w:pPr>
        <w:pStyle w:val="a7"/>
        <w:bidi/>
        <w:jc w:val="both"/>
        <w:rPr>
          <w:rFonts w:cs="AL-Mohanad Bold"/>
          <w:sz w:val="30"/>
          <w:szCs w:val="30"/>
          <w:rtl/>
        </w:rPr>
      </w:pPr>
      <w:r w:rsidRPr="00D202D7">
        <w:rPr>
          <w:rFonts w:cs="AL-Mohanad Bold"/>
          <w:sz w:val="30"/>
          <w:szCs w:val="30"/>
          <w:rtl/>
        </w:rPr>
        <w:t xml:space="preserve"> وتحل هذه السياسة محل جميع سياسات مصفوفة الصلاحيات بين مجلس الإدارة والإدارة التنفيذية</w:t>
      </w:r>
      <w:r w:rsidR="00DA4C25">
        <w:rPr>
          <w:rFonts w:cs="AL-Mohanad Bold" w:hint="cs"/>
          <w:sz w:val="30"/>
          <w:szCs w:val="30"/>
          <w:rtl/>
        </w:rPr>
        <w:t xml:space="preserve"> </w:t>
      </w:r>
      <w:r w:rsidRPr="00D202D7">
        <w:rPr>
          <w:rFonts w:cs="AL-Mohanad Bold"/>
          <w:sz w:val="30"/>
          <w:szCs w:val="30"/>
          <w:rtl/>
        </w:rPr>
        <w:t xml:space="preserve">الموضوعة سابقا. </w:t>
      </w:r>
    </w:p>
    <w:p w:rsidR="00D202D7" w:rsidRDefault="00D202D7" w:rsidP="00D202D7">
      <w:pPr>
        <w:pStyle w:val="a7"/>
        <w:bidi/>
        <w:jc w:val="both"/>
        <w:rPr>
          <w:rFonts w:cs="AL-Mohanad Bold"/>
          <w:sz w:val="30"/>
          <w:szCs w:val="30"/>
          <w:rtl/>
        </w:rPr>
      </w:pPr>
    </w:p>
    <w:p w:rsidR="00913C48" w:rsidRDefault="00913C48" w:rsidP="0072358C">
      <w:pPr>
        <w:pStyle w:val="a7"/>
        <w:bidi/>
        <w:rPr>
          <w:rFonts w:ascii="Neo Sans Arabic" w:hAnsi="Neo Sans Arabic" w:cs="Neo Sans Arabic"/>
          <w:b/>
          <w:bCs/>
          <w:sz w:val="34"/>
          <w:szCs w:val="34"/>
          <w:rtl/>
        </w:rPr>
      </w:pPr>
    </w:p>
    <w:p w:rsidR="00193A08" w:rsidRDefault="00913C48" w:rsidP="00193A08">
      <w:pPr>
        <w:bidi/>
        <w:rPr>
          <w:rFonts w:ascii="Neo Sans Arabic" w:hAnsi="Neo Sans Arabic" w:cs="Neo Sans Arabic"/>
          <w:b/>
          <w:bCs/>
          <w:sz w:val="34"/>
          <w:szCs w:val="34"/>
        </w:rPr>
      </w:pPr>
      <w:r>
        <w:rPr>
          <w:rFonts w:ascii="Neo Sans Arabic" w:hAnsi="Neo Sans Arabic" w:cs="Neo Sans Arabic"/>
          <w:b/>
          <w:bCs/>
          <w:sz w:val="34"/>
          <w:szCs w:val="34"/>
          <w:rtl/>
        </w:rPr>
        <w:br w:type="page"/>
      </w:r>
    </w:p>
    <w:p w:rsidR="008B70D0" w:rsidRDefault="008B70D0" w:rsidP="00193A08">
      <w:pPr>
        <w:pStyle w:val="a7"/>
        <w:bidi/>
        <w:outlineLvl w:val="0"/>
        <w:rPr>
          <w:rFonts w:cs="GE East"/>
          <w:color w:val="008A97"/>
          <w:sz w:val="32"/>
          <w:szCs w:val="32"/>
          <w:rtl/>
        </w:rPr>
      </w:pPr>
      <w:bookmarkStart w:id="9" w:name="_Toc21292671"/>
    </w:p>
    <w:p w:rsidR="008B70D0" w:rsidRDefault="008B70D0" w:rsidP="008B70D0">
      <w:pPr>
        <w:pStyle w:val="a7"/>
        <w:bidi/>
        <w:outlineLvl w:val="0"/>
        <w:rPr>
          <w:rFonts w:cs="GE East"/>
          <w:color w:val="008A97"/>
          <w:sz w:val="32"/>
          <w:szCs w:val="32"/>
          <w:rtl/>
        </w:rPr>
      </w:pPr>
    </w:p>
    <w:p w:rsidR="00190E58" w:rsidRPr="00193A08" w:rsidRDefault="00B66033" w:rsidP="008B70D0">
      <w:pPr>
        <w:pStyle w:val="a7"/>
        <w:bidi/>
        <w:outlineLvl w:val="0"/>
        <w:rPr>
          <w:rFonts w:cs="GE East"/>
          <w:color w:val="008A97"/>
          <w:sz w:val="32"/>
          <w:szCs w:val="32"/>
          <w:rtl/>
        </w:rPr>
      </w:pPr>
      <w:r w:rsidRPr="00193A08">
        <w:rPr>
          <w:rFonts w:cs="GE East" w:hint="cs"/>
          <w:color w:val="008A97"/>
          <w:sz w:val="32"/>
          <w:szCs w:val="32"/>
          <w:rtl/>
        </w:rPr>
        <w:t>اعتماد</w:t>
      </w:r>
      <w:r w:rsidR="00190E58" w:rsidRPr="00193A08">
        <w:rPr>
          <w:rFonts w:cs="GE East" w:hint="cs"/>
          <w:color w:val="008A97"/>
          <w:sz w:val="32"/>
          <w:szCs w:val="32"/>
          <w:rtl/>
        </w:rPr>
        <w:t xml:space="preserve"> مجلس الإدارة</w:t>
      </w:r>
      <w:bookmarkEnd w:id="9"/>
      <w:r w:rsidR="00190E58" w:rsidRPr="00193A08">
        <w:rPr>
          <w:rFonts w:cs="GE East" w:hint="cs"/>
          <w:color w:val="008A97"/>
          <w:sz w:val="32"/>
          <w:szCs w:val="32"/>
          <w:rtl/>
        </w:rPr>
        <w:t xml:space="preserve"> </w:t>
      </w:r>
    </w:p>
    <w:p w:rsidR="008B70D0" w:rsidRDefault="001101B9" w:rsidP="00E6398E">
      <w:pPr>
        <w:widowControl w:val="0"/>
        <w:bidi/>
        <w:spacing w:before="240"/>
        <w:jc w:val="both"/>
        <w:rPr>
          <w:rFonts w:cs="AL-Mohanad Bold"/>
          <w:sz w:val="28"/>
          <w:szCs w:val="28"/>
          <w:rtl/>
        </w:rPr>
      </w:pPr>
      <w:r>
        <w:rPr>
          <w:rFonts w:cs="AL-Mohanad Bold" w:hint="cs"/>
          <w:sz w:val="30"/>
          <w:szCs w:val="30"/>
          <w:rtl/>
        </w:rPr>
        <w:t xml:space="preserve">  </w:t>
      </w:r>
      <w:r w:rsidR="00190E58" w:rsidRPr="00A73022">
        <w:rPr>
          <w:rFonts w:cs="AL-Mohanad Bold" w:hint="cs"/>
          <w:sz w:val="30"/>
          <w:szCs w:val="30"/>
          <w:rtl/>
        </w:rPr>
        <w:t xml:space="preserve">تم </w:t>
      </w:r>
      <w:r w:rsidR="0059379C" w:rsidRPr="00A73022">
        <w:rPr>
          <w:rFonts w:cs="AL-Mohanad Bold" w:hint="cs"/>
          <w:sz w:val="30"/>
          <w:szCs w:val="30"/>
          <w:rtl/>
        </w:rPr>
        <w:t>اعتماد</w:t>
      </w:r>
      <w:r w:rsidR="00190E58" w:rsidRPr="00A73022">
        <w:rPr>
          <w:rFonts w:cs="AL-Mohanad Bold" w:hint="cs"/>
          <w:sz w:val="30"/>
          <w:szCs w:val="30"/>
          <w:rtl/>
        </w:rPr>
        <w:t xml:space="preserve"> </w:t>
      </w:r>
      <w:r w:rsidR="00B62CF9">
        <w:rPr>
          <w:rFonts w:cs="AL-Mohanad Bold"/>
          <w:sz w:val="30"/>
          <w:szCs w:val="30"/>
          <w:rtl/>
        </w:rPr>
        <w:t>سياسة</w:t>
      </w:r>
      <w:r w:rsidR="00B62CF9">
        <w:rPr>
          <w:rFonts w:cs="AL-Mohanad Bold" w:hint="cs"/>
          <w:sz w:val="30"/>
          <w:szCs w:val="30"/>
          <w:rtl/>
        </w:rPr>
        <w:t xml:space="preserve"> </w:t>
      </w:r>
      <w:r w:rsidR="00DA4C25" w:rsidRPr="00D202D7">
        <w:rPr>
          <w:rFonts w:cs="AL-Mohanad Bold"/>
          <w:sz w:val="30"/>
          <w:szCs w:val="30"/>
          <w:rtl/>
        </w:rPr>
        <w:t>مصفوفة الصلاحيات بين مجلس الإدارة والإدارة التنفيذية</w:t>
      </w:r>
      <w:r w:rsidR="00640C78">
        <w:rPr>
          <w:rFonts w:cs="AL-Mohanad Bold" w:hint="cs"/>
          <w:sz w:val="30"/>
          <w:szCs w:val="30"/>
          <w:rtl/>
        </w:rPr>
        <w:t xml:space="preserve"> </w:t>
      </w:r>
      <w:r w:rsidR="00BA1829" w:rsidRPr="00A73022">
        <w:rPr>
          <w:rFonts w:cs="AL-Mohanad Bold" w:hint="cs"/>
          <w:sz w:val="30"/>
          <w:szCs w:val="30"/>
          <w:rtl/>
        </w:rPr>
        <w:t>ب</w:t>
      </w:r>
      <w:r w:rsidR="00190E58" w:rsidRPr="00A73022">
        <w:rPr>
          <w:rFonts w:cs="AL-Mohanad Bold" w:hint="cs"/>
          <w:sz w:val="30"/>
          <w:szCs w:val="30"/>
          <w:rtl/>
        </w:rPr>
        <w:t xml:space="preserve">الجمعية الخيرية </w:t>
      </w:r>
      <w:proofErr w:type="spellStart"/>
      <w:r w:rsidR="008B70D0">
        <w:rPr>
          <w:rFonts w:cs="AL-Mohanad Bold" w:hint="cs"/>
          <w:sz w:val="30"/>
          <w:szCs w:val="30"/>
          <w:rtl/>
        </w:rPr>
        <w:t>بقصيباء</w:t>
      </w:r>
      <w:proofErr w:type="spellEnd"/>
      <w:r w:rsidR="00190E58" w:rsidRPr="00A73022">
        <w:rPr>
          <w:rFonts w:cs="AL-Mohanad Bold" w:hint="cs"/>
          <w:sz w:val="30"/>
          <w:szCs w:val="30"/>
          <w:rtl/>
        </w:rPr>
        <w:t xml:space="preserve"> </w:t>
      </w:r>
      <w:r w:rsidR="008B70D0">
        <w:rPr>
          <w:rFonts w:cs="AL-Mohanad Bold" w:hint="cs"/>
          <w:sz w:val="30"/>
          <w:szCs w:val="30"/>
          <w:rtl/>
        </w:rPr>
        <w:t xml:space="preserve">منطقة </w:t>
      </w:r>
      <w:r w:rsidR="00190E58" w:rsidRPr="00A73022">
        <w:rPr>
          <w:rFonts w:cs="AL-Mohanad Bold" w:hint="cs"/>
          <w:sz w:val="30"/>
          <w:szCs w:val="30"/>
          <w:rtl/>
        </w:rPr>
        <w:t xml:space="preserve"> (</w:t>
      </w:r>
      <w:r w:rsidR="008B70D0">
        <w:rPr>
          <w:rFonts w:cs="AL-Mohanad Bold" w:hint="cs"/>
          <w:sz w:val="30"/>
          <w:szCs w:val="30"/>
          <w:rtl/>
        </w:rPr>
        <w:t>القصيم</w:t>
      </w:r>
      <w:r w:rsidR="00190E58" w:rsidRPr="00A73022">
        <w:rPr>
          <w:rFonts w:cs="AL-Mohanad Bold" w:hint="cs"/>
          <w:sz w:val="30"/>
          <w:szCs w:val="30"/>
          <w:rtl/>
        </w:rPr>
        <w:t xml:space="preserve">) </w:t>
      </w:r>
      <w:r w:rsidR="008B70D0" w:rsidRPr="00B14F89">
        <w:rPr>
          <w:rFonts w:cs="AL-Mohanad Bold" w:hint="cs"/>
          <w:sz w:val="30"/>
          <w:szCs w:val="30"/>
          <w:rtl/>
        </w:rPr>
        <w:t>في</w:t>
      </w:r>
      <w:r w:rsidR="008B70D0" w:rsidRPr="00B14F89">
        <w:rPr>
          <w:rFonts w:cs="AL-Mohanad Bold"/>
          <w:sz w:val="30"/>
          <w:szCs w:val="30"/>
          <w:rtl/>
        </w:rPr>
        <w:t xml:space="preserve"> </w:t>
      </w:r>
      <w:r w:rsidR="008B70D0" w:rsidRPr="00B14F89">
        <w:rPr>
          <w:rFonts w:cs="AL-Mohanad Bold" w:hint="cs"/>
          <w:sz w:val="30"/>
          <w:szCs w:val="30"/>
          <w:rtl/>
        </w:rPr>
        <w:t>اجتماع</w:t>
      </w:r>
      <w:r w:rsidR="008B70D0" w:rsidRPr="00B14F89">
        <w:rPr>
          <w:rFonts w:cs="AL-Mohanad Bold"/>
          <w:sz w:val="30"/>
          <w:szCs w:val="30"/>
          <w:rtl/>
        </w:rPr>
        <w:t xml:space="preserve"> </w:t>
      </w:r>
      <w:r w:rsidR="008B70D0" w:rsidRPr="00B14F89">
        <w:rPr>
          <w:rFonts w:cs="AL-Mohanad Bold" w:hint="cs"/>
          <w:sz w:val="30"/>
          <w:szCs w:val="30"/>
          <w:rtl/>
        </w:rPr>
        <w:t>مجلس</w:t>
      </w:r>
      <w:r w:rsidR="008B70D0" w:rsidRPr="00B14F89">
        <w:rPr>
          <w:rFonts w:cs="AL-Mohanad Bold"/>
          <w:sz w:val="30"/>
          <w:szCs w:val="30"/>
          <w:rtl/>
        </w:rPr>
        <w:t xml:space="preserve"> </w:t>
      </w:r>
      <w:r w:rsidR="008B70D0" w:rsidRPr="00B14F89">
        <w:rPr>
          <w:rFonts w:cs="AL-Mohanad Bold" w:hint="cs"/>
          <w:sz w:val="30"/>
          <w:szCs w:val="30"/>
          <w:rtl/>
        </w:rPr>
        <w:t>الإدارة</w:t>
      </w:r>
      <w:r w:rsidR="008B70D0" w:rsidRPr="00B14F89">
        <w:rPr>
          <w:rFonts w:cs="AL-Mohanad Bold"/>
          <w:sz w:val="30"/>
          <w:szCs w:val="30"/>
          <w:rtl/>
        </w:rPr>
        <w:t xml:space="preserve"> </w:t>
      </w:r>
      <w:r w:rsidR="008B70D0" w:rsidRPr="00B14F89">
        <w:rPr>
          <w:rFonts w:cs="AL-Mohanad Bold" w:hint="cs"/>
          <w:sz w:val="30"/>
          <w:szCs w:val="30"/>
          <w:rtl/>
        </w:rPr>
        <w:t>بجلسته</w:t>
      </w:r>
      <w:r w:rsidR="008B70D0" w:rsidRPr="00B14F89">
        <w:rPr>
          <w:rFonts w:cs="AL-Mohanad Bold"/>
          <w:sz w:val="30"/>
          <w:szCs w:val="30"/>
          <w:rtl/>
        </w:rPr>
        <w:t xml:space="preserve"> </w:t>
      </w:r>
      <w:r w:rsidR="00E6398E">
        <w:rPr>
          <w:rFonts w:cs="AL-Mohanad Bold" w:hint="cs"/>
          <w:sz w:val="30"/>
          <w:szCs w:val="30"/>
          <w:rtl/>
        </w:rPr>
        <w:t xml:space="preserve">  11 </w:t>
      </w:r>
      <w:r w:rsidR="008B70D0" w:rsidRPr="00B14F89">
        <w:rPr>
          <w:rFonts w:cs="AL-Mohanad Bold"/>
          <w:sz w:val="30"/>
          <w:szCs w:val="30"/>
          <w:rtl/>
        </w:rPr>
        <w:t xml:space="preserve">  </w:t>
      </w:r>
      <w:r w:rsidR="008B70D0" w:rsidRPr="00B14F89">
        <w:rPr>
          <w:rFonts w:cs="AL-Mohanad Bold" w:hint="cs"/>
          <w:sz w:val="30"/>
          <w:szCs w:val="30"/>
          <w:rtl/>
        </w:rPr>
        <w:t>المنعقدة</w:t>
      </w:r>
      <w:r w:rsidR="008B70D0" w:rsidRPr="00B14F89">
        <w:rPr>
          <w:rFonts w:cs="AL-Mohanad Bold"/>
          <w:sz w:val="30"/>
          <w:szCs w:val="30"/>
          <w:rtl/>
        </w:rPr>
        <w:t xml:space="preserve"> </w:t>
      </w:r>
      <w:r w:rsidR="008B70D0" w:rsidRPr="00B14F89">
        <w:rPr>
          <w:rFonts w:cs="AL-Mohanad Bold" w:hint="cs"/>
          <w:sz w:val="30"/>
          <w:szCs w:val="30"/>
          <w:rtl/>
        </w:rPr>
        <w:t>بتاريخ</w:t>
      </w:r>
      <w:r w:rsidR="008B70D0" w:rsidRPr="00B14F89">
        <w:rPr>
          <w:rFonts w:cs="AL-Mohanad Bold"/>
          <w:sz w:val="30"/>
          <w:szCs w:val="30"/>
          <w:rtl/>
        </w:rPr>
        <w:t xml:space="preserve"> :   27 / 12  / 2019</w:t>
      </w:r>
      <w:r w:rsidR="008B70D0" w:rsidRPr="00B14F89">
        <w:rPr>
          <w:rFonts w:cs="AL-Mohanad Bold" w:hint="cs"/>
          <w:sz w:val="30"/>
          <w:szCs w:val="30"/>
          <w:rtl/>
        </w:rPr>
        <w:t>م</w:t>
      </w:r>
      <w:r w:rsidR="0038735F">
        <w:rPr>
          <w:rFonts w:cs="AL-Mohanad Bold"/>
          <w:sz w:val="30"/>
          <w:szCs w:val="30"/>
          <w:rtl/>
        </w:rPr>
        <w:t xml:space="preserve">  </w:t>
      </w:r>
      <w:r w:rsidR="0038735F">
        <w:rPr>
          <w:rFonts w:cs="AL-Mohanad Bold" w:hint="cs"/>
          <w:sz w:val="30"/>
          <w:szCs w:val="30"/>
          <w:rtl/>
        </w:rPr>
        <w:t>.</w:t>
      </w:r>
    </w:p>
    <w:p w:rsidR="008B70D0" w:rsidRDefault="008B70D0" w:rsidP="008B70D0">
      <w:pPr>
        <w:widowControl w:val="0"/>
        <w:bidi/>
        <w:spacing w:before="240"/>
        <w:jc w:val="both"/>
        <w:rPr>
          <w:rFonts w:cs="AL-Mohanad Bold"/>
          <w:sz w:val="28"/>
          <w:szCs w:val="28"/>
          <w:rtl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86"/>
        <w:gridCol w:w="4508"/>
        <w:gridCol w:w="2981"/>
        <w:gridCol w:w="1554"/>
      </w:tblGrid>
      <w:tr w:rsidR="008B70D0" w:rsidRPr="009B5BD9" w:rsidTr="00D5433F">
        <w:trPr>
          <w:trHeight w:val="567"/>
          <w:jc w:val="center"/>
        </w:trPr>
        <w:tc>
          <w:tcPr>
            <w:tcW w:w="586" w:type="dxa"/>
            <w:tcBorders>
              <w:bottom w:val="single" w:sz="4" w:space="0" w:color="000000" w:themeColor="text1"/>
            </w:tcBorders>
            <w:shd w:val="pct15" w:color="auto" w:fill="auto"/>
            <w:vAlign w:val="center"/>
          </w:tcPr>
          <w:p w:rsidR="008B70D0" w:rsidRPr="008D0284" w:rsidRDefault="008B70D0" w:rsidP="00D5433F">
            <w:pPr>
              <w:pStyle w:val="a7"/>
              <w:bidi/>
              <w:jc w:val="center"/>
              <w:rPr>
                <w:rFonts w:ascii="Yakout Linotype Light" w:hAnsi="Yakout Linotype Light" w:cs="Yakout Linotype Light"/>
                <w:b/>
                <w:bCs/>
                <w:sz w:val="20"/>
                <w:szCs w:val="20"/>
                <w:rtl/>
              </w:rPr>
            </w:pPr>
            <w:r w:rsidRPr="008D0284">
              <w:rPr>
                <w:rFonts w:ascii="Yakout Linotype Light" w:hAnsi="Yakout Linotype Light" w:cs="Yakout Linotype Light"/>
                <w:b/>
                <w:bCs/>
                <w:sz w:val="20"/>
                <w:szCs w:val="20"/>
                <w:rtl/>
              </w:rPr>
              <w:t>م</w:t>
            </w:r>
          </w:p>
        </w:tc>
        <w:tc>
          <w:tcPr>
            <w:tcW w:w="4508" w:type="dxa"/>
            <w:shd w:val="pct15" w:color="auto" w:fill="auto"/>
            <w:vAlign w:val="center"/>
          </w:tcPr>
          <w:p w:rsidR="008B70D0" w:rsidRPr="008D0284" w:rsidRDefault="008B70D0" w:rsidP="00D5433F">
            <w:pPr>
              <w:pStyle w:val="a7"/>
              <w:bidi/>
              <w:jc w:val="center"/>
              <w:rPr>
                <w:rFonts w:ascii="Yakout Linotype Light" w:hAnsi="Yakout Linotype Light" w:cs="Yakout Linotype Light"/>
                <w:b/>
                <w:bCs/>
                <w:sz w:val="24"/>
                <w:szCs w:val="24"/>
                <w:rtl/>
              </w:rPr>
            </w:pPr>
            <w:r w:rsidRPr="008D0284">
              <w:rPr>
                <w:rFonts w:ascii="Yakout Linotype Light" w:hAnsi="Yakout Linotype Light" w:cs="Yakout Linotype Light"/>
                <w:b/>
                <w:bCs/>
                <w:sz w:val="24"/>
                <w:szCs w:val="24"/>
                <w:rtl/>
              </w:rPr>
              <w:t xml:space="preserve">الاسم  </w:t>
            </w:r>
          </w:p>
        </w:tc>
        <w:tc>
          <w:tcPr>
            <w:tcW w:w="2981" w:type="dxa"/>
            <w:shd w:val="pct15" w:color="auto" w:fill="auto"/>
            <w:vAlign w:val="center"/>
          </w:tcPr>
          <w:p w:rsidR="008B70D0" w:rsidRPr="008D0284" w:rsidRDefault="008B70D0" w:rsidP="00D5433F">
            <w:pPr>
              <w:pStyle w:val="a7"/>
              <w:bidi/>
              <w:jc w:val="center"/>
              <w:rPr>
                <w:rFonts w:ascii="Yakout Linotype Light" w:hAnsi="Yakout Linotype Light" w:cs="Yakout Linotype Light"/>
                <w:b/>
                <w:bCs/>
                <w:sz w:val="24"/>
                <w:szCs w:val="24"/>
                <w:rtl/>
              </w:rPr>
            </w:pPr>
            <w:r w:rsidRPr="008D0284">
              <w:rPr>
                <w:rFonts w:ascii="Yakout Linotype Light" w:hAnsi="Yakout Linotype Light" w:cs="Yakout Linotype Light"/>
                <w:b/>
                <w:bCs/>
                <w:sz w:val="24"/>
                <w:szCs w:val="24"/>
                <w:rtl/>
              </w:rPr>
              <w:t>الصفة</w:t>
            </w:r>
          </w:p>
        </w:tc>
        <w:tc>
          <w:tcPr>
            <w:tcW w:w="1554" w:type="dxa"/>
            <w:shd w:val="pct15" w:color="auto" w:fill="auto"/>
            <w:vAlign w:val="center"/>
          </w:tcPr>
          <w:p w:rsidR="008B70D0" w:rsidRPr="008D0284" w:rsidRDefault="008B70D0" w:rsidP="00D5433F">
            <w:pPr>
              <w:pStyle w:val="a7"/>
              <w:bidi/>
              <w:jc w:val="center"/>
              <w:rPr>
                <w:rFonts w:ascii="Yakout Linotype Light" w:hAnsi="Yakout Linotype Light" w:cs="Yakout Linotype Light"/>
                <w:b/>
                <w:bCs/>
                <w:sz w:val="24"/>
                <w:szCs w:val="24"/>
                <w:rtl/>
              </w:rPr>
            </w:pPr>
            <w:r w:rsidRPr="008D0284">
              <w:rPr>
                <w:rFonts w:ascii="Yakout Linotype Light" w:hAnsi="Yakout Linotype Light" w:cs="Yakout Linotype Light"/>
                <w:b/>
                <w:bCs/>
                <w:sz w:val="24"/>
                <w:szCs w:val="24"/>
                <w:rtl/>
              </w:rPr>
              <w:t>التوقيع</w:t>
            </w:r>
          </w:p>
        </w:tc>
      </w:tr>
      <w:tr w:rsidR="008B70D0" w:rsidRPr="009B5BD9" w:rsidTr="00D5433F">
        <w:trPr>
          <w:trHeight w:val="567"/>
          <w:jc w:val="center"/>
        </w:trPr>
        <w:tc>
          <w:tcPr>
            <w:tcW w:w="586" w:type="dxa"/>
            <w:shd w:val="pct12" w:color="auto" w:fill="auto"/>
            <w:vAlign w:val="center"/>
          </w:tcPr>
          <w:p w:rsidR="008B70D0" w:rsidRPr="008D0284" w:rsidRDefault="008B70D0" w:rsidP="00D5433F">
            <w:pPr>
              <w:pStyle w:val="a7"/>
              <w:bidi/>
              <w:jc w:val="center"/>
              <w:rPr>
                <w:rFonts w:ascii="Yakout Linotype Light" w:hAnsi="Yakout Linotype Light" w:cs="Yakout Linotype Light"/>
                <w:b/>
                <w:bCs/>
                <w:sz w:val="20"/>
                <w:szCs w:val="20"/>
                <w:rtl/>
              </w:rPr>
            </w:pPr>
            <w:r w:rsidRPr="008D0284">
              <w:rPr>
                <w:rFonts w:ascii="Yakout Linotype Light" w:hAnsi="Yakout Linotype Light" w:cs="Yakout Linotype Light"/>
                <w:b/>
                <w:bCs/>
                <w:sz w:val="20"/>
                <w:szCs w:val="20"/>
                <w:rtl/>
              </w:rPr>
              <w:t>1</w:t>
            </w:r>
          </w:p>
        </w:tc>
        <w:tc>
          <w:tcPr>
            <w:tcW w:w="4508" w:type="dxa"/>
            <w:vAlign w:val="center"/>
          </w:tcPr>
          <w:p w:rsidR="008B70D0" w:rsidRPr="008D0284" w:rsidRDefault="008B70D0" w:rsidP="00D5433F">
            <w:pPr>
              <w:bidi/>
              <w:rPr>
                <w:rFonts w:ascii="Yakout Linotype Light" w:eastAsia="Times New Roman" w:hAnsi="Yakout Linotype Light" w:cs="Yakout Linotype Light"/>
                <w:color w:val="000000"/>
                <w:sz w:val="24"/>
                <w:szCs w:val="24"/>
                <w:rtl/>
              </w:rPr>
            </w:pPr>
            <w:r w:rsidRPr="00671EF3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>الأستاذ</w:t>
            </w:r>
            <w:r w:rsidRPr="00671EF3">
              <w:rPr>
                <w:rFonts w:ascii="Arial" w:hAnsi="Arial" w:cs="Arial"/>
                <w:b/>
                <w:bCs/>
                <w:color w:val="000000"/>
                <w:sz w:val="28"/>
                <w:szCs w:val="28"/>
                <w:rtl/>
              </w:rPr>
              <w:t xml:space="preserve"> / </w:t>
            </w:r>
            <w:r w:rsidRPr="00671EF3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>باسل</w:t>
            </w:r>
            <w:r w:rsidRPr="00671EF3">
              <w:rPr>
                <w:rFonts w:ascii="Arial" w:hAnsi="Arial" w:cs="Arial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71EF3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>بن</w:t>
            </w:r>
            <w:r w:rsidRPr="00671EF3">
              <w:rPr>
                <w:rFonts w:ascii="Arial" w:hAnsi="Arial" w:cs="Arial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71EF3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>عبد</w:t>
            </w:r>
            <w:r w:rsidRPr="00671EF3">
              <w:rPr>
                <w:rFonts w:ascii="Arial" w:hAnsi="Arial" w:cs="Arial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71EF3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>العزيز</w:t>
            </w:r>
            <w:r w:rsidRPr="00671EF3">
              <w:rPr>
                <w:rFonts w:ascii="Arial" w:hAnsi="Arial" w:cs="Arial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71EF3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>الراضي</w:t>
            </w:r>
          </w:p>
        </w:tc>
        <w:tc>
          <w:tcPr>
            <w:tcW w:w="2981" w:type="dxa"/>
            <w:vAlign w:val="center"/>
          </w:tcPr>
          <w:p w:rsidR="008B70D0" w:rsidRPr="008D0284" w:rsidRDefault="008B70D0" w:rsidP="00D5433F">
            <w:pPr>
              <w:pStyle w:val="a7"/>
              <w:bidi/>
              <w:jc w:val="center"/>
              <w:rPr>
                <w:rFonts w:ascii="Yakout Linotype Light" w:eastAsia="Times New Roman" w:hAnsi="Yakout Linotype Light" w:cs="Yakout Linotype Light"/>
                <w:color w:val="000000"/>
                <w:sz w:val="24"/>
                <w:szCs w:val="24"/>
                <w:rtl/>
              </w:rPr>
            </w:pPr>
            <w:r w:rsidRPr="008D0284">
              <w:rPr>
                <w:rFonts w:ascii="Yakout Linotype Light" w:eastAsia="Times New Roman" w:hAnsi="Yakout Linotype Light" w:cs="Yakout Linotype Light"/>
                <w:color w:val="000000"/>
                <w:sz w:val="24"/>
                <w:szCs w:val="24"/>
                <w:rtl/>
              </w:rPr>
              <w:t>رئيس مجلس الإدارة</w:t>
            </w:r>
          </w:p>
        </w:tc>
        <w:tc>
          <w:tcPr>
            <w:tcW w:w="1554" w:type="dxa"/>
            <w:vAlign w:val="center"/>
          </w:tcPr>
          <w:p w:rsidR="008B70D0" w:rsidRPr="008D0284" w:rsidRDefault="008B70D0" w:rsidP="00D5433F">
            <w:pPr>
              <w:pStyle w:val="a7"/>
              <w:bidi/>
              <w:jc w:val="center"/>
              <w:rPr>
                <w:rFonts w:ascii="Yakout Linotype Light" w:hAnsi="Yakout Linotype Light" w:cs="Yakout Linotype Light"/>
                <w:b/>
                <w:bCs/>
                <w:sz w:val="24"/>
                <w:szCs w:val="24"/>
                <w:rtl/>
              </w:rPr>
            </w:pPr>
          </w:p>
        </w:tc>
      </w:tr>
      <w:tr w:rsidR="008B70D0" w:rsidRPr="009B5BD9" w:rsidTr="00D5433F">
        <w:trPr>
          <w:trHeight w:val="567"/>
          <w:jc w:val="center"/>
        </w:trPr>
        <w:tc>
          <w:tcPr>
            <w:tcW w:w="586" w:type="dxa"/>
            <w:shd w:val="pct12" w:color="auto" w:fill="auto"/>
            <w:vAlign w:val="center"/>
          </w:tcPr>
          <w:p w:rsidR="008B70D0" w:rsidRPr="008D0284" w:rsidRDefault="008B70D0" w:rsidP="00D5433F">
            <w:pPr>
              <w:pStyle w:val="a7"/>
              <w:bidi/>
              <w:jc w:val="center"/>
              <w:rPr>
                <w:rFonts w:ascii="Yakout Linotype Light" w:hAnsi="Yakout Linotype Light" w:cs="Yakout Linotype Light"/>
                <w:b/>
                <w:bCs/>
                <w:sz w:val="20"/>
                <w:szCs w:val="20"/>
                <w:rtl/>
              </w:rPr>
            </w:pPr>
            <w:r w:rsidRPr="008D0284">
              <w:rPr>
                <w:rFonts w:ascii="Yakout Linotype Light" w:hAnsi="Yakout Linotype Light" w:cs="Yakout Linotype Light"/>
                <w:b/>
                <w:bCs/>
                <w:sz w:val="20"/>
                <w:szCs w:val="20"/>
                <w:rtl/>
              </w:rPr>
              <w:t>2</w:t>
            </w:r>
          </w:p>
        </w:tc>
        <w:tc>
          <w:tcPr>
            <w:tcW w:w="4508" w:type="dxa"/>
            <w:vAlign w:val="center"/>
          </w:tcPr>
          <w:p w:rsidR="008B70D0" w:rsidRPr="00027530" w:rsidRDefault="008B70D0" w:rsidP="00BE0486">
            <w:pPr>
              <w:bidi/>
              <w:rPr>
                <w:rFonts w:ascii="Arial" w:hAnsi="Arial" w:cs="Arial"/>
                <w:b/>
                <w:bCs/>
                <w:color w:val="000000"/>
                <w:sz w:val="28"/>
                <w:szCs w:val="28"/>
                <w:rtl/>
              </w:rPr>
            </w:pPr>
            <w:r w:rsidRPr="00027530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>الاستاذ</w:t>
            </w:r>
            <w:r w:rsidRPr="00027530">
              <w:rPr>
                <w:rFonts w:ascii="Arial" w:hAnsi="Arial" w:cs="Arial"/>
                <w:b/>
                <w:bCs/>
                <w:color w:val="000000"/>
                <w:sz w:val="28"/>
                <w:szCs w:val="28"/>
                <w:rtl/>
              </w:rPr>
              <w:t xml:space="preserve"> / </w:t>
            </w:r>
            <w:r w:rsidRPr="00027530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>تركي</w:t>
            </w:r>
            <w:r w:rsidRPr="00027530">
              <w:rPr>
                <w:rFonts w:ascii="Arial" w:hAnsi="Arial" w:cs="Arial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027530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>بن</w:t>
            </w:r>
            <w:r w:rsidRPr="00027530">
              <w:rPr>
                <w:rFonts w:ascii="Arial" w:hAnsi="Arial" w:cs="Arial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="00BE0486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>فدغوش</w:t>
            </w:r>
            <w:r w:rsidRPr="00027530">
              <w:rPr>
                <w:rFonts w:ascii="Arial" w:hAnsi="Arial" w:cs="Arial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027530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>الحربي</w:t>
            </w:r>
          </w:p>
        </w:tc>
        <w:tc>
          <w:tcPr>
            <w:tcW w:w="2981" w:type="dxa"/>
            <w:vAlign w:val="center"/>
          </w:tcPr>
          <w:p w:rsidR="008B70D0" w:rsidRPr="008D0284" w:rsidRDefault="008B70D0" w:rsidP="00D5433F">
            <w:pPr>
              <w:pStyle w:val="a7"/>
              <w:bidi/>
              <w:jc w:val="center"/>
              <w:rPr>
                <w:rFonts w:ascii="Yakout Linotype Light" w:eastAsia="Times New Roman" w:hAnsi="Yakout Linotype Light" w:cs="Yakout Linotype Light"/>
                <w:color w:val="000000"/>
                <w:sz w:val="24"/>
                <w:szCs w:val="24"/>
                <w:rtl/>
              </w:rPr>
            </w:pPr>
            <w:r w:rsidRPr="008D0284">
              <w:rPr>
                <w:rFonts w:ascii="Yakout Linotype Light" w:eastAsia="Times New Roman" w:hAnsi="Yakout Linotype Light" w:cs="Yakout Linotype Light"/>
                <w:color w:val="000000"/>
                <w:sz w:val="24"/>
                <w:szCs w:val="24"/>
                <w:rtl/>
              </w:rPr>
              <w:t>نائب رئيس مجلس الإدارة</w:t>
            </w:r>
          </w:p>
        </w:tc>
        <w:tc>
          <w:tcPr>
            <w:tcW w:w="1554" w:type="dxa"/>
            <w:vAlign w:val="center"/>
          </w:tcPr>
          <w:p w:rsidR="008B70D0" w:rsidRPr="008D0284" w:rsidRDefault="008B70D0" w:rsidP="00D5433F">
            <w:pPr>
              <w:pStyle w:val="a7"/>
              <w:bidi/>
              <w:jc w:val="center"/>
              <w:rPr>
                <w:rFonts w:ascii="Yakout Linotype Light" w:hAnsi="Yakout Linotype Light" w:cs="Yakout Linotype Light"/>
                <w:b/>
                <w:bCs/>
                <w:sz w:val="24"/>
                <w:szCs w:val="24"/>
                <w:rtl/>
              </w:rPr>
            </w:pPr>
          </w:p>
        </w:tc>
      </w:tr>
      <w:tr w:rsidR="008B70D0" w:rsidRPr="009B5BD9" w:rsidTr="00D5433F">
        <w:trPr>
          <w:trHeight w:val="567"/>
          <w:jc w:val="center"/>
        </w:trPr>
        <w:tc>
          <w:tcPr>
            <w:tcW w:w="586" w:type="dxa"/>
            <w:shd w:val="pct12" w:color="auto" w:fill="auto"/>
            <w:vAlign w:val="center"/>
          </w:tcPr>
          <w:p w:rsidR="008B70D0" w:rsidRPr="008D0284" w:rsidRDefault="008B70D0" w:rsidP="00D5433F">
            <w:pPr>
              <w:pStyle w:val="a7"/>
              <w:bidi/>
              <w:jc w:val="center"/>
              <w:rPr>
                <w:rFonts w:ascii="Yakout Linotype Light" w:hAnsi="Yakout Linotype Light" w:cs="Yakout Linotype Light"/>
                <w:b/>
                <w:bCs/>
                <w:sz w:val="20"/>
                <w:szCs w:val="20"/>
                <w:rtl/>
              </w:rPr>
            </w:pPr>
            <w:r w:rsidRPr="008D0284">
              <w:rPr>
                <w:rFonts w:ascii="Yakout Linotype Light" w:hAnsi="Yakout Linotype Light" w:cs="Yakout Linotype Light"/>
                <w:b/>
                <w:bCs/>
                <w:sz w:val="20"/>
                <w:szCs w:val="20"/>
                <w:rtl/>
              </w:rPr>
              <w:t>3</w:t>
            </w:r>
          </w:p>
        </w:tc>
        <w:tc>
          <w:tcPr>
            <w:tcW w:w="4508" w:type="dxa"/>
            <w:vAlign w:val="center"/>
          </w:tcPr>
          <w:p w:rsidR="008B70D0" w:rsidRPr="00027530" w:rsidRDefault="008B70D0" w:rsidP="00D5433F">
            <w:pPr>
              <w:bidi/>
              <w:rPr>
                <w:rFonts w:ascii="Arial" w:hAnsi="Arial" w:cs="Arial"/>
                <w:b/>
                <w:bCs/>
                <w:color w:val="000000"/>
                <w:sz w:val="28"/>
                <w:szCs w:val="28"/>
                <w:rtl/>
              </w:rPr>
            </w:pPr>
            <w:r w:rsidRPr="00027530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>الأستاذ</w:t>
            </w:r>
            <w:r w:rsidRPr="00027530">
              <w:rPr>
                <w:rFonts w:ascii="Arial" w:hAnsi="Arial" w:cs="Arial"/>
                <w:b/>
                <w:bCs/>
                <w:color w:val="000000"/>
                <w:sz w:val="28"/>
                <w:szCs w:val="28"/>
                <w:rtl/>
              </w:rPr>
              <w:t xml:space="preserve"> /</w:t>
            </w:r>
            <w:r w:rsidRPr="00027530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>سالم</w:t>
            </w:r>
            <w:r w:rsidRPr="00027530">
              <w:rPr>
                <w:rFonts w:ascii="Arial" w:hAnsi="Arial" w:cs="Arial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027530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>بن</w:t>
            </w:r>
            <w:r w:rsidRPr="00027530">
              <w:rPr>
                <w:rFonts w:ascii="Arial" w:hAnsi="Arial" w:cs="Arial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027530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>فهد</w:t>
            </w:r>
            <w:r w:rsidRPr="00027530">
              <w:rPr>
                <w:rFonts w:ascii="Arial" w:hAnsi="Arial" w:cs="Arial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027530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>سالم</w:t>
            </w:r>
            <w:r w:rsidRPr="00027530">
              <w:rPr>
                <w:rFonts w:ascii="Arial" w:hAnsi="Arial" w:cs="Arial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027530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>السالم</w:t>
            </w:r>
          </w:p>
        </w:tc>
        <w:tc>
          <w:tcPr>
            <w:tcW w:w="2981" w:type="dxa"/>
            <w:vAlign w:val="center"/>
          </w:tcPr>
          <w:p w:rsidR="008B70D0" w:rsidRPr="008D0284" w:rsidRDefault="008B70D0" w:rsidP="00D5433F">
            <w:pPr>
              <w:bidi/>
              <w:jc w:val="center"/>
              <w:rPr>
                <w:rFonts w:ascii="Yakout Linotype Light" w:eastAsia="Times New Roman" w:hAnsi="Yakout Linotype Light" w:cs="Yakout Linotype Light"/>
                <w:color w:val="000000"/>
                <w:sz w:val="24"/>
                <w:szCs w:val="24"/>
              </w:rPr>
            </w:pPr>
            <w:r>
              <w:rPr>
                <w:rFonts w:ascii="Yakout Linotype Light" w:eastAsia="Times New Roman" w:hAnsi="Yakout Linotype Light" w:cs="Yakout Linotype Light" w:hint="cs"/>
                <w:color w:val="000000"/>
                <w:sz w:val="24"/>
                <w:szCs w:val="24"/>
                <w:rtl/>
              </w:rPr>
              <w:t>الامين العام</w:t>
            </w:r>
            <w:r w:rsidRPr="00671EF3">
              <w:rPr>
                <w:rFonts w:ascii="Yakout Linotype Light" w:eastAsia="Times New Roman" w:hAnsi="Yakout Linotype Light" w:cs="Yakout Linotype Light"/>
                <w:color w:val="000000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1554" w:type="dxa"/>
            <w:vAlign w:val="center"/>
          </w:tcPr>
          <w:p w:rsidR="008B70D0" w:rsidRPr="008D0284" w:rsidRDefault="008B70D0" w:rsidP="00D5433F">
            <w:pPr>
              <w:pStyle w:val="a7"/>
              <w:bidi/>
              <w:jc w:val="center"/>
              <w:rPr>
                <w:rFonts w:ascii="Yakout Linotype Light" w:hAnsi="Yakout Linotype Light" w:cs="Yakout Linotype Light"/>
                <w:b/>
                <w:bCs/>
                <w:sz w:val="24"/>
                <w:szCs w:val="24"/>
                <w:rtl/>
              </w:rPr>
            </w:pPr>
          </w:p>
        </w:tc>
      </w:tr>
      <w:tr w:rsidR="008B70D0" w:rsidRPr="009B5BD9" w:rsidTr="00D5433F">
        <w:trPr>
          <w:trHeight w:val="567"/>
          <w:jc w:val="center"/>
        </w:trPr>
        <w:tc>
          <w:tcPr>
            <w:tcW w:w="586" w:type="dxa"/>
            <w:shd w:val="pct12" w:color="auto" w:fill="auto"/>
            <w:vAlign w:val="center"/>
          </w:tcPr>
          <w:p w:rsidR="008B70D0" w:rsidRPr="008D0284" w:rsidRDefault="008B70D0" w:rsidP="00D5433F">
            <w:pPr>
              <w:pStyle w:val="a7"/>
              <w:bidi/>
              <w:jc w:val="center"/>
              <w:rPr>
                <w:rFonts w:ascii="Yakout Linotype Light" w:hAnsi="Yakout Linotype Light" w:cs="Yakout Linotype Light"/>
                <w:b/>
                <w:bCs/>
                <w:sz w:val="20"/>
                <w:szCs w:val="20"/>
                <w:rtl/>
              </w:rPr>
            </w:pPr>
            <w:r w:rsidRPr="008D0284">
              <w:rPr>
                <w:rFonts w:ascii="Yakout Linotype Light" w:hAnsi="Yakout Linotype Light" w:cs="Yakout Linotype Light"/>
                <w:b/>
                <w:bCs/>
                <w:sz w:val="20"/>
                <w:szCs w:val="20"/>
                <w:rtl/>
              </w:rPr>
              <w:t>4</w:t>
            </w:r>
          </w:p>
        </w:tc>
        <w:tc>
          <w:tcPr>
            <w:tcW w:w="4508" w:type="dxa"/>
            <w:vAlign w:val="center"/>
          </w:tcPr>
          <w:p w:rsidR="008B70D0" w:rsidRPr="00027530" w:rsidRDefault="008B70D0" w:rsidP="00D5433F">
            <w:pPr>
              <w:bidi/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</w:pPr>
            <w:r w:rsidRPr="00027530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>الأستاذ</w:t>
            </w:r>
            <w:r w:rsidRPr="00027530">
              <w:rPr>
                <w:rFonts w:ascii="Arial" w:hAnsi="Arial" w:cs="Arial"/>
                <w:b/>
                <w:bCs/>
                <w:color w:val="000000"/>
                <w:sz w:val="28"/>
                <w:szCs w:val="28"/>
                <w:rtl/>
              </w:rPr>
              <w:t xml:space="preserve"> /</w:t>
            </w:r>
            <w:r w:rsidRPr="00027530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>مقبل</w:t>
            </w:r>
            <w:r w:rsidRPr="00027530">
              <w:rPr>
                <w:rFonts w:ascii="Arial" w:hAnsi="Arial" w:cs="Arial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027530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>بن</w:t>
            </w:r>
            <w:r w:rsidRPr="00027530">
              <w:rPr>
                <w:rFonts w:ascii="Arial" w:hAnsi="Arial" w:cs="Arial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027530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>صالح</w:t>
            </w:r>
            <w:r w:rsidRPr="00027530">
              <w:rPr>
                <w:rFonts w:ascii="Arial" w:hAnsi="Arial" w:cs="Arial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proofErr w:type="spellStart"/>
            <w:r w:rsidRPr="00027530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>العطالله</w:t>
            </w:r>
            <w:proofErr w:type="spellEnd"/>
            <w:r w:rsidRPr="00027530">
              <w:rPr>
                <w:rFonts w:ascii="Arial" w:hAnsi="Arial" w:cs="Arial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027530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>السعد</w:t>
            </w:r>
          </w:p>
        </w:tc>
        <w:tc>
          <w:tcPr>
            <w:tcW w:w="2981" w:type="dxa"/>
            <w:vAlign w:val="center"/>
          </w:tcPr>
          <w:p w:rsidR="008B70D0" w:rsidRPr="008D0284" w:rsidRDefault="008B70D0" w:rsidP="00D5433F">
            <w:pPr>
              <w:bidi/>
              <w:jc w:val="center"/>
              <w:rPr>
                <w:rFonts w:ascii="Yakout Linotype Light" w:eastAsia="Times New Roman" w:hAnsi="Yakout Linotype Light" w:cs="Yakout Linotype Light"/>
                <w:color w:val="000000"/>
                <w:sz w:val="24"/>
                <w:szCs w:val="24"/>
              </w:rPr>
            </w:pPr>
            <w:r w:rsidRPr="00671EF3">
              <w:rPr>
                <w:rFonts w:ascii="Yakout Linotype Light" w:eastAsia="Times New Roman" w:hAnsi="Yakout Linotype Light" w:cs="Yakout Linotype Light" w:hint="cs"/>
                <w:color w:val="000000"/>
                <w:sz w:val="24"/>
                <w:szCs w:val="24"/>
                <w:rtl/>
              </w:rPr>
              <w:t>أمين</w:t>
            </w:r>
            <w:r w:rsidRPr="00671EF3">
              <w:rPr>
                <w:rFonts w:ascii="Yakout Linotype Light" w:eastAsia="Times New Roman" w:hAnsi="Yakout Linotype Light" w:cs="Yakout Linotype Light"/>
                <w:color w:val="000000"/>
                <w:sz w:val="24"/>
                <w:szCs w:val="24"/>
                <w:rtl/>
              </w:rPr>
              <w:t xml:space="preserve"> </w:t>
            </w:r>
            <w:r w:rsidRPr="00671EF3">
              <w:rPr>
                <w:rFonts w:ascii="Yakout Linotype Light" w:eastAsia="Times New Roman" w:hAnsi="Yakout Linotype Light" w:cs="Yakout Linotype Light" w:hint="cs"/>
                <w:color w:val="000000"/>
                <w:sz w:val="24"/>
                <w:szCs w:val="24"/>
                <w:rtl/>
              </w:rPr>
              <w:t>الصندوق</w:t>
            </w:r>
          </w:p>
        </w:tc>
        <w:tc>
          <w:tcPr>
            <w:tcW w:w="1554" w:type="dxa"/>
            <w:vAlign w:val="center"/>
          </w:tcPr>
          <w:p w:rsidR="008B70D0" w:rsidRPr="008D0284" w:rsidRDefault="008B70D0" w:rsidP="00D5433F">
            <w:pPr>
              <w:pStyle w:val="a7"/>
              <w:bidi/>
              <w:jc w:val="center"/>
              <w:rPr>
                <w:rFonts w:ascii="Yakout Linotype Light" w:hAnsi="Yakout Linotype Light" w:cs="Yakout Linotype Light"/>
                <w:b/>
                <w:bCs/>
                <w:sz w:val="24"/>
                <w:szCs w:val="24"/>
                <w:rtl/>
              </w:rPr>
            </w:pPr>
          </w:p>
        </w:tc>
      </w:tr>
      <w:tr w:rsidR="008B70D0" w:rsidRPr="009B5BD9" w:rsidTr="00D5433F">
        <w:trPr>
          <w:trHeight w:val="567"/>
          <w:jc w:val="center"/>
        </w:trPr>
        <w:tc>
          <w:tcPr>
            <w:tcW w:w="586" w:type="dxa"/>
            <w:shd w:val="pct12" w:color="auto" w:fill="auto"/>
            <w:vAlign w:val="center"/>
          </w:tcPr>
          <w:p w:rsidR="008B70D0" w:rsidRPr="008D0284" w:rsidRDefault="008B70D0" w:rsidP="00D5433F">
            <w:pPr>
              <w:pStyle w:val="a7"/>
              <w:bidi/>
              <w:jc w:val="center"/>
              <w:rPr>
                <w:rFonts w:ascii="Yakout Linotype Light" w:hAnsi="Yakout Linotype Light" w:cs="Yakout Linotype Light"/>
                <w:b/>
                <w:bCs/>
                <w:sz w:val="20"/>
                <w:szCs w:val="20"/>
                <w:rtl/>
              </w:rPr>
            </w:pPr>
            <w:r w:rsidRPr="008D0284">
              <w:rPr>
                <w:rFonts w:ascii="Yakout Linotype Light" w:hAnsi="Yakout Linotype Light" w:cs="Yakout Linotype Light"/>
                <w:b/>
                <w:bCs/>
                <w:sz w:val="20"/>
                <w:szCs w:val="20"/>
                <w:rtl/>
              </w:rPr>
              <w:t>5</w:t>
            </w:r>
          </w:p>
        </w:tc>
        <w:tc>
          <w:tcPr>
            <w:tcW w:w="4508" w:type="dxa"/>
            <w:vAlign w:val="center"/>
          </w:tcPr>
          <w:p w:rsidR="008B70D0" w:rsidRPr="00027530" w:rsidRDefault="0038735F" w:rsidP="00D5433F">
            <w:pPr>
              <w:bidi/>
              <w:rPr>
                <w:rFonts w:ascii="Arial" w:hAnsi="Arial" w:cs="Arial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 xml:space="preserve">الشيخ/ </w:t>
            </w:r>
            <w:r w:rsidR="008B70D0" w:rsidRPr="00027530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>عبد</w:t>
            </w:r>
            <w:r w:rsidR="008B70D0" w:rsidRPr="00027530">
              <w:rPr>
                <w:rFonts w:ascii="Arial" w:hAnsi="Arial" w:cs="Arial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="008B70D0" w:rsidRPr="00027530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>الله</w:t>
            </w:r>
            <w:r w:rsidR="008B70D0" w:rsidRPr="00027530">
              <w:rPr>
                <w:rFonts w:ascii="Arial" w:hAnsi="Arial" w:cs="Arial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="008B70D0" w:rsidRPr="00027530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>بن</w:t>
            </w:r>
            <w:r w:rsidR="008B70D0" w:rsidRPr="00027530">
              <w:rPr>
                <w:rFonts w:ascii="Arial" w:hAnsi="Arial" w:cs="Arial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="008B70D0" w:rsidRPr="00027530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>محمد</w:t>
            </w:r>
            <w:r w:rsidR="008B70D0" w:rsidRPr="00027530">
              <w:rPr>
                <w:rFonts w:ascii="Arial" w:hAnsi="Arial" w:cs="Arial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proofErr w:type="spellStart"/>
            <w:r w:rsidR="008B70D0" w:rsidRPr="00027530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>العصيلي</w:t>
            </w:r>
            <w:proofErr w:type="spellEnd"/>
          </w:p>
        </w:tc>
        <w:tc>
          <w:tcPr>
            <w:tcW w:w="2981" w:type="dxa"/>
            <w:vAlign w:val="center"/>
          </w:tcPr>
          <w:p w:rsidR="008B70D0" w:rsidRPr="008D0284" w:rsidRDefault="008B70D0" w:rsidP="00D5433F">
            <w:pPr>
              <w:pStyle w:val="a7"/>
              <w:bidi/>
              <w:jc w:val="center"/>
              <w:rPr>
                <w:rFonts w:ascii="Yakout Linotype Light" w:eastAsia="Times New Roman" w:hAnsi="Yakout Linotype Light" w:cs="Yakout Linotype Light"/>
                <w:color w:val="000000"/>
                <w:sz w:val="24"/>
                <w:szCs w:val="24"/>
                <w:rtl/>
              </w:rPr>
            </w:pPr>
            <w:r w:rsidRPr="008D0284">
              <w:rPr>
                <w:rFonts w:ascii="Yakout Linotype Light" w:eastAsia="Times New Roman" w:hAnsi="Yakout Linotype Light" w:cs="Yakout Linotype Light"/>
                <w:color w:val="000000"/>
                <w:sz w:val="24"/>
                <w:szCs w:val="24"/>
                <w:rtl/>
              </w:rPr>
              <w:t>عضو مجلس الإدارة</w:t>
            </w:r>
          </w:p>
        </w:tc>
        <w:tc>
          <w:tcPr>
            <w:tcW w:w="1554" w:type="dxa"/>
            <w:vAlign w:val="center"/>
          </w:tcPr>
          <w:p w:rsidR="008B70D0" w:rsidRPr="008D0284" w:rsidRDefault="008B70D0" w:rsidP="00D5433F">
            <w:pPr>
              <w:pStyle w:val="a7"/>
              <w:bidi/>
              <w:jc w:val="center"/>
              <w:rPr>
                <w:rFonts w:ascii="Yakout Linotype Light" w:hAnsi="Yakout Linotype Light" w:cs="Yakout Linotype Light"/>
                <w:b/>
                <w:bCs/>
                <w:sz w:val="24"/>
                <w:szCs w:val="24"/>
                <w:rtl/>
              </w:rPr>
            </w:pPr>
          </w:p>
        </w:tc>
      </w:tr>
      <w:tr w:rsidR="008B70D0" w:rsidRPr="009B5BD9" w:rsidTr="00D5433F">
        <w:trPr>
          <w:trHeight w:val="567"/>
          <w:jc w:val="center"/>
        </w:trPr>
        <w:tc>
          <w:tcPr>
            <w:tcW w:w="586" w:type="dxa"/>
            <w:tcBorders>
              <w:bottom w:val="single" w:sz="4" w:space="0" w:color="000000" w:themeColor="text1"/>
            </w:tcBorders>
            <w:shd w:val="pct12" w:color="auto" w:fill="auto"/>
            <w:vAlign w:val="center"/>
          </w:tcPr>
          <w:p w:rsidR="008B70D0" w:rsidRPr="008D0284" w:rsidRDefault="008B70D0" w:rsidP="00D5433F">
            <w:pPr>
              <w:pStyle w:val="a7"/>
              <w:bidi/>
              <w:jc w:val="center"/>
              <w:rPr>
                <w:rFonts w:ascii="Yakout Linotype Light" w:hAnsi="Yakout Linotype Light" w:cs="Yakout Linotype Light"/>
                <w:b/>
                <w:bCs/>
                <w:sz w:val="20"/>
                <w:szCs w:val="20"/>
                <w:rtl/>
              </w:rPr>
            </w:pPr>
            <w:r w:rsidRPr="008D0284">
              <w:rPr>
                <w:rFonts w:ascii="Yakout Linotype Light" w:hAnsi="Yakout Linotype Light" w:cs="Yakout Linotype Light"/>
                <w:b/>
                <w:bCs/>
                <w:sz w:val="20"/>
                <w:szCs w:val="20"/>
                <w:rtl/>
              </w:rPr>
              <w:t>6</w:t>
            </w:r>
          </w:p>
        </w:tc>
        <w:tc>
          <w:tcPr>
            <w:tcW w:w="4508" w:type="dxa"/>
            <w:tcBorders>
              <w:bottom w:val="single" w:sz="4" w:space="0" w:color="000000" w:themeColor="text1"/>
            </w:tcBorders>
            <w:vAlign w:val="center"/>
          </w:tcPr>
          <w:p w:rsidR="008B70D0" w:rsidRPr="00027530" w:rsidRDefault="008B70D0" w:rsidP="00D5433F">
            <w:pPr>
              <w:bidi/>
              <w:rPr>
                <w:rFonts w:ascii="Arial" w:hAnsi="Arial" w:cs="Arial"/>
                <w:b/>
                <w:bCs/>
                <w:color w:val="000000"/>
                <w:sz w:val="28"/>
                <w:szCs w:val="28"/>
                <w:rtl/>
              </w:rPr>
            </w:pPr>
            <w:r w:rsidRPr="00027530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>الأستاذ</w:t>
            </w:r>
            <w:r w:rsidRPr="00027530">
              <w:rPr>
                <w:rFonts w:ascii="Arial" w:hAnsi="Arial" w:cs="Arial"/>
                <w:b/>
                <w:bCs/>
                <w:color w:val="000000"/>
                <w:sz w:val="28"/>
                <w:szCs w:val="28"/>
                <w:rtl/>
              </w:rPr>
              <w:t xml:space="preserve"> /</w:t>
            </w:r>
            <w:r w:rsidRPr="00027530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>عبد</w:t>
            </w:r>
            <w:r w:rsidRPr="00027530">
              <w:rPr>
                <w:rFonts w:ascii="Arial" w:hAnsi="Arial" w:cs="Arial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027530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>الرحمن</w:t>
            </w:r>
            <w:r w:rsidRPr="00027530">
              <w:rPr>
                <w:rFonts w:ascii="Arial" w:hAnsi="Arial" w:cs="Arial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027530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>سعد</w:t>
            </w:r>
            <w:r w:rsidRPr="00027530">
              <w:rPr>
                <w:rFonts w:ascii="Arial" w:hAnsi="Arial" w:cs="Arial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proofErr w:type="spellStart"/>
            <w:r w:rsidRPr="00027530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>وريور</w:t>
            </w:r>
            <w:proofErr w:type="spellEnd"/>
          </w:p>
        </w:tc>
        <w:tc>
          <w:tcPr>
            <w:tcW w:w="2981" w:type="dxa"/>
            <w:tcBorders>
              <w:bottom w:val="single" w:sz="4" w:space="0" w:color="000000" w:themeColor="text1"/>
            </w:tcBorders>
            <w:vAlign w:val="center"/>
          </w:tcPr>
          <w:p w:rsidR="008B70D0" w:rsidRPr="008D0284" w:rsidRDefault="008B70D0" w:rsidP="00D5433F">
            <w:pPr>
              <w:bidi/>
              <w:jc w:val="center"/>
              <w:rPr>
                <w:rFonts w:ascii="Yakout Linotype Light" w:eastAsia="Times New Roman" w:hAnsi="Yakout Linotype Light" w:cs="Yakout Linotype Light"/>
                <w:color w:val="000000"/>
                <w:sz w:val="24"/>
                <w:szCs w:val="24"/>
              </w:rPr>
            </w:pPr>
            <w:r w:rsidRPr="008D0284">
              <w:rPr>
                <w:rFonts w:ascii="Yakout Linotype Light" w:eastAsia="Times New Roman" w:hAnsi="Yakout Linotype Light" w:cs="Yakout Linotype Light"/>
                <w:color w:val="000000"/>
                <w:sz w:val="24"/>
                <w:szCs w:val="24"/>
                <w:rtl/>
              </w:rPr>
              <w:t>عضو مجلس الإدارة</w:t>
            </w:r>
          </w:p>
        </w:tc>
        <w:tc>
          <w:tcPr>
            <w:tcW w:w="1554" w:type="dxa"/>
            <w:tcBorders>
              <w:bottom w:val="single" w:sz="4" w:space="0" w:color="000000" w:themeColor="text1"/>
            </w:tcBorders>
            <w:vAlign w:val="center"/>
          </w:tcPr>
          <w:p w:rsidR="008B70D0" w:rsidRPr="008D0284" w:rsidRDefault="008B70D0" w:rsidP="00D5433F">
            <w:pPr>
              <w:pStyle w:val="a7"/>
              <w:bidi/>
              <w:jc w:val="center"/>
              <w:rPr>
                <w:rFonts w:ascii="Yakout Linotype Light" w:hAnsi="Yakout Linotype Light" w:cs="Yakout Linotype Light"/>
                <w:b/>
                <w:bCs/>
                <w:sz w:val="24"/>
                <w:szCs w:val="24"/>
                <w:rtl/>
              </w:rPr>
            </w:pPr>
          </w:p>
        </w:tc>
      </w:tr>
      <w:tr w:rsidR="008B70D0" w:rsidRPr="009B5BD9" w:rsidTr="00D5433F">
        <w:trPr>
          <w:trHeight w:val="567"/>
          <w:jc w:val="center"/>
        </w:trPr>
        <w:tc>
          <w:tcPr>
            <w:tcW w:w="586" w:type="dxa"/>
            <w:shd w:val="pct12" w:color="auto" w:fill="auto"/>
            <w:vAlign w:val="center"/>
          </w:tcPr>
          <w:p w:rsidR="008B70D0" w:rsidRPr="008D0284" w:rsidRDefault="008B70D0" w:rsidP="00D5433F">
            <w:pPr>
              <w:pStyle w:val="a7"/>
              <w:bidi/>
              <w:jc w:val="center"/>
              <w:rPr>
                <w:rFonts w:ascii="Yakout Linotype Light" w:hAnsi="Yakout Linotype Light" w:cs="Yakout Linotype Light"/>
                <w:b/>
                <w:bCs/>
                <w:sz w:val="20"/>
                <w:szCs w:val="20"/>
                <w:rtl/>
              </w:rPr>
            </w:pPr>
            <w:r w:rsidRPr="008D0284">
              <w:rPr>
                <w:rFonts w:ascii="Yakout Linotype Light" w:hAnsi="Yakout Linotype Light" w:cs="Yakout Linotype Light"/>
                <w:b/>
                <w:bCs/>
                <w:sz w:val="20"/>
                <w:szCs w:val="20"/>
                <w:rtl/>
              </w:rPr>
              <w:t>7</w:t>
            </w:r>
          </w:p>
        </w:tc>
        <w:tc>
          <w:tcPr>
            <w:tcW w:w="4508" w:type="dxa"/>
            <w:vAlign w:val="center"/>
          </w:tcPr>
          <w:p w:rsidR="008B70D0" w:rsidRPr="00027530" w:rsidRDefault="008B70D0" w:rsidP="00D5433F">
            <w:pPr>
              <w:bidi/>
              <w:rPr>
                <w:rFonts w:ascii="Arial" w:hAnsi="Arial" w:cs="Arial"/>
                <w:b/>
                <w:bCs/>
                <w:color w:val="000000"/>
                <w:sz w:val="28"/>
                <w:szCs w:val="28"/>
                <w:rtl/>
              </w:rPr>
            </w:pPr>
            <w:r w:rsidRPr="00027530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>الأستاذ</w:t>
            </w:r>
            <w:r w:rsidRPr="00027530">
              <w:rPr>
                <w:rFonts w:ascii="Arial" w:hAnsi="Arial" w:cs="Arial"/>
                <w:b/>
                <w:bCs/>
                <w:color w:val="000000"/>
                <w:sz w:val="28"/>
                <w:szCs w:val="28"/>
                <w:rtl/>
              </w:rPr>
              <w:t xml:space="preserve"> /</w:t>
            </w:r>
            <w:r w:rsidRPr="00027530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>فواز</w:t>
            </w:r>
            <w:r w:rsidRPr="00027530">
              <w:rPr>
                <w:rFonts w:ascii="Arial" w:hAnsi="Arial" w:cs="Arial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027530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>بن</w:t>
            </w:r>
            <w:r w:rsidRPr="00027530">
              <w:rPr>
                <w:rFonts w:ascii="Arial" w:hAnsi="Arial" w:cs="Arial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027530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>عبد</w:t>
            </w:r>
            <w:r w:rsidRPr="00027530">
              <w:rPr>
                <w:rFonts w:ascii="Arial" w:hAnsi="Arial" w:cs="Arial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027530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>الرحمن</w:t>
            </w:r>
            <w:r w:rsidRPr="00027530">
              <w:rPr>
                <w:rFonts w:ascii="Arial" w:hAnsi="Arial" w:cs="Arial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027530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>السالمي</w:t>
            </w:r>
          </w:p>
        </w:tc>
        <w:tc>
          <w:tcPr>
            <w:tcW w:w="2981" w:type="dxa"/>
            <w:vAlign w:val="center"/>
          </w:tcPr>
          <w:p w:rsidR="008B70D0" w:rsidRPr="008D0284" w:rsidRDefault="008B70D0" w:rsidP="00D5433F">
            <w:pPr>
              <w:bidi/>
              <w:jc w:val="center"/>
              <w:rPr>
                <w:rFonts w:ascii="Yakout Linotype Light" w:eastAsia="Times New Roman" w:hAnsi="Yakout Linotype Light" w:cs="Yakout Linotype Light"/>
                <w:color w:val="000000"/>
                <w:sz w:val="24"/>
                <w:szCs w:val="24"/>
              </w:rPr>
            </w:pPr>
            <w:r w:rsidRPr="008D0284">
              <w:rPr>
                <w:rFonts w:ascii="Yakout Linotype Light" w:eastAsia="Times New Roman" w:hAnsi="Yakout Linotype Light" w:cs="Yakout Linotype Light"/>
                <w:color w:val="000000"/>
                <w:sz w:val="24"/>
                <w:szCs w:val="24"/>
                <w:rtl/>
              </w:rPr>
              <w:t>عضو مجلس الإدارة</w:t>
            </w:r>
          </w:p>
        </w:tc>
        <w:tc>
          <w:tcPr>
            <w:tcW w:w="1554" w:type="dxa"/>
            <w:vAlign w:val="center"/>
          </w:tcPr>
          <w:p w:rsidR="008B70D0" w:rsidRPr="008D0284" w:rsidRDefault="008B70D0" w:rsidP="00D5433F">
            <w:pPr>
              <w:pStyle w:val="a7"/>
              <w:bidi/>
              <w:jc w:val="center"/>
              <w:rPr>
                <w:rFonts w:ascii="Yakout Linotype Light" w:hAnsi="Yakout Linotype Light" w:cs="Yakout Linotype Light"/>
                <w:b/>
                <w:bCs/>
                <w:sz w:val="24"/>
                <w:szCs w:val="24"/>
                <w:rtl/>
              </w:rPr>
            </w:pPr>
          </w:p>
        </w:tc>
      </w:tr>
      <w:tr w:rsidR="008B70D0" w:rsidRPr="009B5BD9" w:rsidTr="00D5433F">
        <w:trPr>
          <w:trHeight w:val="567"/>
          <w:jc w:val="center"/>
        </w:trPr>
        <w:tc>
          <w:tcPr>
            <w:tcW w:w="586" w:type="dxa"/>
            <w:shd w:val="pct12" w:color="auto" w:fill="auto"/>
            <w:vAlign w:val="center"/>
          </w:tcPr>
          <w:p w:rsidR="008B70D0" w:rsidRDefault="008B70D0" w:rsidP="00D5433F">
            <w:pPr>
              <w:pStyle w:val="a7"/>
              <w:bidi/>
              <w:jc w:val="center"/>
              <w:rPr>
                <w:rFonts w:ascii="Yakout Linotype Light" w:hAnsi="Yakout Linotype Light" w:cs="Yakout Linotype Light"/>
                <w:b/>
                <w:bCs/>
                <w:sz w:val="20"/>
                <w:szCs w:val="20"/>
                <w:rtl/>
              </w:rPr>
            </w:pPr>
          </w:p>
          <w:p w:rsidR="008B70D0" w:rsidRPr="008D0284" w:rsidRDefault="008B70D0" w:rsidP="00D5433F">
            <w:pPr>
              <w:pStyle w:val="a7"/>
              <w:bidi/>
              <w:rPr>
                <w:rFonts w:ascii="Yakout Linotype Light" w:hAnsi="Yakout Linotype Light" w:cs="Yakout Linotype Light"/>
                <w:b/>
                <w:bCs/>
                <w:sz w:val="20"/>
                <w:szCs w:val="20"/>
                <w:rtl/>
              </w:rPr>
            </w:pPr>
            <w:r>
              <w:rPr>
                <w:rFonts w:ascii="Yakout Linotype Light" w:hAnsi="Yakout Linotype Light" w:cs="Yakout Linotype Light" w:hint="cs"/>
                <w:b/>
                <w:bCs/>
                <w:sz w:val="20"/>
                <w:szCs w:val="20"/>
                <w:rtl/>
              </w:rPr>
              <w:t>8</w:t>
            </w:r>
          </w:p>
        </w:tc>
        <w:tc>
          <w:tcPr>
            <w:tcW w:w="4508" w:type="dxa"/>
            <w:vAlign w:val="center"/>
          </w:tcPr>
          <w:p w:rsidR="008B70D0" w:rsidRPr="00027530" w:rsidRDefault="008B70D0" w:rsidP="00D5433F">
            <w:pPr>
              <w:bidi/>
              <w:rPr>
                <w:rFonts w:ascii="Arial" w:hAnsi="Arial" w:cs="Arial"/>
                <w:b/>
                <w:bCs/>
                <w:color w:val="000000"/>
                <w:sz w:val="28"/>
                <w:szCs w:val="28"/>
                <w:rtl/>
              </w:rPr>
            </w:pPr>
            <w:r w:rsidRPr="00027530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>الأستاذ</w:t>
            </w:r>
            <w:r w:rsidRPr="00027530">
              <w:rPr>
                <w:rFonts w:ascii="Arial" w:hAnsi="Arial" w:cs="Arial"/>
                <w:b/>
                <w:bCs/>
                <w:color w:val="000000"/>
                <w:sz w:val="28"/>
                <w:szCs w:val="28"/>
                <w:rtl/>
              </w:rPr>
              <w:t xml:space="preserve"> /</w:t>
            </w:r>
            <w:r w:rsidRPr="00027530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>حمد</w:t>
            </w:r>
            <w:r w:rsidRPr="00027530">
              <w:rPr>
                <w:rFonts w:ascii="Arial" w:hAnsi="Arial" w:cs="Arial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027530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>بن</w:t>
            </w:r>
            <w:r w:rsidRPr="00027530">
              <w:rPr>
                <w:rFonts w:ascii="Arial" w:hAnsi="Arial" w:cs="Arial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027530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>بخيت</w:t>
            </w:r>
            <w:r w:rsidRPr="00027530">
              <w:rPr>
                <w:rFonts w:ascii="Arial" w:hAnsi="Arial" w:cs="Arial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027530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>مطر</w:t>
            </w:r>
            <w:r w:rsidRPr="00027530">
              <w:rPr>
                <w:rFonts w:ascii="Arial" w:hAnsi="Arial" w:cs="Arial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027530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>البخيت</w:t>
            </w:r>
          </w:p>
        </w:tc>
        <w:tc>
          <w:tcPr>
            <w:tcW w:w="2981" w:type="dxa"/>
          </w:tcPr>
          <w:p w:rsidR="008B70D0" w:rsidRPr="00671EF3" w:rsidRDefault="008B70D0" w:rsidP="00D5433F">
            <w:pPr>
              <w:bidi/>
              <w:jc w:val="center"/>
              <w:rPr>
                <w:rFonts w:ascii="Yakout Linotype Light" w:eastAsia="Times New Roman" w:hAnsi="Yakout Linotype Light" w:cs="Yakout Linotype Light"/>
                <w:color w:val="000000"/>
                <w:sz w:val="24"/>
                <w:szCs w:val="24"/>
              </w:rPr>
            </w:pPr>
            <w:r w:rsidRPr="00166B64">
              <w:rPr>
                <w:rFonts w:ascii="Yakout Linotype Light" w:eastAsia="Times New Roman" w:hAnsi="Yakout Linotype Light" w:cs="Yakout Linotype Light"/>
                <w:color w:val="000000"/>
                <w:sz w:val="24"/>
                <w:szCs w:val="24"/>
                <w:rtl/>
              </w:rPr>
              <w:t>عضو مجلس الإدارة</w:t>
            </w:r>
          </w:p>
        </w:tc>
        <w:tc>
          <w:tcPr>
            <w:tcW w:w="1554" w:type="dxa"/>
            <w:vAlign w:val="center"/>
          </w:tcPr>
          <w:p w:rsidR="008B70D0" w:rsidRPr="008D0284" w:rsidRDefault="008B70D0" w:rsidP="00D5433F">
            <w:pPr>
              <w:pStyle w:val="a7"/>
              <w:bidi/>
              <w:jc w:val="center"/>
              <w:rPr>
                <w:rFonts w:ascii="Yakout Linotype Light" w:hAnsi="Yakout Linotype Light" w:cs="Yakout Linotype Light"/>
                <w:b/>
                <w:bCs/>
                <w:sz w:val="24"/>
                <w:szCs w:val="24"/>
                <w:rtl/>
              </w:rPr>
            </w:pPr>
          </w:p>
        </w:tc>
      </w:tr>
      <w:tr w:rsidR="008B70D0" w:rsidRPr="009B5BD9" w:rsidTr="00D5433F">
        <w:trPr>
          <w:trHeight w:val="567"/>
          <w:jc w:val="center"/>
        </w:trPr>
        <w:tc>
          <w:tcPr>
            <w:tcW w:w="586" w:type="dxa"/>
            <w:tcBorders>
              <w:bottom w:val="single" w:sz="4" w:space="0" w:color="000000" w:themeColor="text1"/>
            </w:tcBorders>
            <w:shd w:val="pct12" w:color="auto" w:fill="auto"/>
            <w:vAlign w:val="center"/>
          </w:tcPr>
          <w:p w:rsidR="008B70D0" w:rsidRDefault="008B70D0" w:rsidP="00D5433F">
            <w:pPr>
              <w:pStyle w:val="a7"/>
              <w:bidi/>
              <w:jc w:val="center"/>
              <w:rPr>
                <w:rFonts w:ascii="Yakout Linotype Light" w:hAnsi="Yakout Linotype Light" w:cs="Yakout Linotype Light"/>
                <w:b/>
                <w:bCs/>
                <w:sz w:val="20"/>
                <w:szCs w:val="20"/>
                <w:rtl/>
              </w:rPr>
            </w:pPr>
            <w:r>
              <w:rPr>
                <w:rFonts w:ascii="Yakout Linotype Light" w:hAnsi="Yakout Linotype Light" w:cs="Yakout Linotype Light" w:hint="cs"/>
                <w:b/>
                <w:bCs/>
                <w:sz w:val="20"/>
                <w:szCs w:val="20"/>
                <w:rtl/>
              </w:rPr>
              <w:t>9</w:t>
            </w:r>
          </w:p>
        </w:tc>
        <w:tc>
          <w:tcPr>
            <w:tcW w:w="4508" w:type="dxa"/>
            <w:tcBorders>
              <w:bottom w:val="single" w:sz="4" w:space="0" w:color="000000" w:themeColor="text1"/>
            </w:tcBorders>
            <w:vAlign w:val="center"/>
          </w:tcPr>
          <w:p w:rsidR="008B70D0" w:rsidRPr="00027530" w:rsidRDefault="008B70D0" w:rsidP="00D5433F">
            <w:pPr>
              <w:bidi/>
              <w:rPr>
                <w:rFonts w:ascii="Arial" w:hAnsi="Arial" w:cs="Arial"/>
                <w:b/>
                <w:bCs/>
                <w:color w:val="000000"/>
                <w:sz w:val="28"/>
                <w:szCs w:val="28"/>
                <w:rtl/>
              </w:rPr>
            </w:pPr>
            <w:r w:rsidRPr="00027530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>الأستاذ</w:t>
            </w:r>
            <w:r w:rsidRPr="00027530">
              <w:rPr>
                <w:rFonts w:ascii="Arial" w:hAnsi="Arial" w:cs="Arial"/>
                <w:b/>
                <w:bCs/>
                <w:color w:val="000000"/>
                <w:sz w:val="28"/>
                <w:szCs w:val="28"/>
                <w:rtl/>
              </w:rPr>
              <w:t xml:space="preserve"> /</w:t>
            </w:r>
            <w:r w:rsidRPr="00027530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>لافي</w:t>
            </w:r>
            <w:r w:rsidRPr="00027530">
              <w:rPr>
                <w:rFonts w:ascii="Arial" w:hAnsi="Arial" w:cs="Arial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027530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>بن</w:t>
            </w:r>
            <w:r w:rsidRPr="00027530">
              <w:rPr>
                <w:rFonts w:ascii="Arial" w:hAnsi="Arial" w:cs="Arial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027530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>سعد</w:t>
            </w:r>
            <w:r w:rsidRPr="00027530">
              <w:rPr>
                <w:rFonts w:ascii="Arial" w:hAnsi="Arial" w:cs="Arial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027530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>بن</w:t>
            </w:r>
            <w:r w:rsidRPr="00027530">
              <w:rPr>
                <w:rFonts w:ascii="Arial" w:hAnsi="Arial" w:cs="Arial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027530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>فويران</w:t>
            </w:r>
            <w:r w:rsidRPr="00027530">
              <w:rPr>
                <w:rFonts w:ascii="Arial" w:hAnsi="Arial" w:cs="Arial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027530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>العفري</w:t>
            </w:r>
          </w:p>
        </w:tc>
        <w:tc>
          <w:tcPr>
            <w:tcW w:w="2981" w:type="dxa"/>
            <w:tcBorders>
              <w:bottom w:val="single" w:sz="4" w:space="0" w:color="000000" w:themeColor="text1"/>
            </w:tcBorders>
          </w:tcPr>
          <w:p w:rsidR="008B70D0" w:rsidRPr="00671EF3" w:rsidRDefault="008B70D0" w:rsidP="00D5433F">
            <w:pPr>
              <w:bidi/>
              <w:jc w:val="center"/>
              <w:rPr>
                <w:rFonts w:ascii="Yakout Linotype Light" w:eastAsia="Times New Roman" w:hAnsi="Yakout Linotype Light" w:cs="Yakout Linotype Light"/>
                <w:color w:val="000000"/>
                <w:sz w:val="24"/>
                <w:szCs w:val="24"/>
              </w:rPr>
            </w:pPr>
            <w:r w:rsidRPr="00166B64">
              <w:rPr>
                <w:rFonts w:ascii="Yakout Linotype Light" w:eastAsia="Times New Roman" w:hAnsi="Yakout Linotype Light" w:cs="Yakout Linotype Light"/>
                <w:color w:val="000000"/>
                <w:sz w:val="24"/>
                <w:szCs w:val="24"/>
                <w:rtl/>
              </w:rPr>
              <w:t>عضو مجلس الإدارة</w:t>
            </w:r>
          </w:p>
        </w:tc>
        <w:tc>
          <w:tcPr>
            <w:tcW w:w="1554" w:type="dxa"/>
            <w:tcBorders>
              <w:bottom w:val="single" w:sz="4" w:space="0" w:color="000000" w:themeColor="text1"/>
            </w:tcBorders>
            <w:vAlign w:val="center"/>
          </w:tcPr>
          <w:p w:rsidR="008B70D0" w:rsidRPr="008D0284" w:rsidRDefault="008B70D0" w:rsidP="00D5433F">
            <w:pPr>
              <w:pStyle w:val="a7"/>
              <w:bidi/>
              <w:jc w:val="center"/>
              <w:rPr>
                <w:rFonts w:ascii="Yakout Linotype Light" w:hAnsi="Yakout Linotype Light" w:cs="Yakout Linotype Light"/>
                <w:b/>
                <w:bCs/>
                <w:sz w:val="24"/>
                <w:szCs w:val="24"/>
                <w:rtl/>
              </w:rPr>
            </w:pPr>
          </w:p>
        </w:tc>
      </w:tr>
    </w:tbl>
    <w:p w:rsidR="00FB42CD" w:rsidRDefault="008B70D0" w:rsidP="008B70D0">
      <w:pPr>
        <w:widowControl w:val="0"/>
        <w:tabs>
          <w:tab w:val="left" w:pos="2702"/>
        </w:tabs>
        <w:bidi/>
        <w:spacing w:before="240"/>
        <w:jc w:val="both"/>
        <w:rPr>
          <w:rFonts w:ascii="Sakkal Majalla" w:hAnsi="Sakkal Majalla" w:cs="Sakkal Majalla"/>
          <w:sz w:val="28"/>
          <w:szCs w:val="28"/>
          <w:rtl/>
        </w:rPr>
      </w:pPr>
      <w:r>
        <w:rPr>
          <w:rFonts w:cs="AL-Mohanad Bold"/>
          <w:sz w:val="28"/>
          <w:szCs w:val="28"/>
          <w:rtl/>
        </w:rPr>
        <w:tab/>
      </w:r>
    </w:p>
    <w:p w:rsidR="00FB42CD" w:rsidRDefault="00FB42CD" w:rsidP="00913C48">
      <w:pPr>
        <w:pStyle w:val="a3"/>
        <w:bidi/>
        <w:spacing w:after="0" w:line="240" w:lineRule="auto"/>
        <w:jc w:val="right"/>
        <w:rPr>
          <w:rFonts w:ascii="Sakkal Majalla" w:hAnsi="Sakkal Majalla" w:cs="Sakkal Majalla"/>
          <w:sz w:val="28"/>
          <w:szCs w:val="28"/>
          <w:rtl/>
        </w:rPr>
      </w:pPr>
    </w:p>
    <w:p w:rsidR="00FB42CD" w:rsidRDefault="00FB42CD" w:rsidP="00913C48">
      <w:pPr>
        <w:pStyle w:val="a3"/>
        <w:bidi/>
        <w:spacing w:after="0" w:line="240" w:lineRule="auto"/>
        <w:jc w:val="right"/>
        <w:rPr>
          <w:rFonts w:ascii="Sakkal Majalla" w:hAnsi="Sakkal Majalla" w:cs="Sakkal Majalla"/>
          <w:sz w:val="28"/>
          <w:szCs w:val="28"/>
          <w:rtl/>
        </w:rPr>
      </w:pPr>
    </w:p>
    <w:p w:rsidR="00162A08" w:rsidRPr="009E5E74" w:rsidRDefault="00162A08" w:rsidP="00913C48">
      <w:pPr>
        <w:bidi/>
        <w:spacing w:after="0" w:line="240" w:lineRule="auto"/>
        <w:rPr>
          <w:rFonts w:ascii="Sakkal Majalla" w:hAnsi="Sakkal Majalla" w:cs="Sakkal Majalla"/>
          <w:sz w:val="28"/>
          <w:szCs w:val="28"/>
          <w:rtl/>
        </w:rPr>
      </w:pPr>
    </w:p>
    <w:sectPr w:rsidR="00162A08" w:rsidRPr="009E5E74" w:rsidSect="00913C48">
      <w:headerReference w:type="even" r:id="rId10"/>
      <w:headerReference w:type="default" r:id="rId11"/>
      <w:footerReference w:type="default" r:id="rId12"/>
      <w:headerReference w:type="first" r:id="rId13"/>
      <w:pgSz w:w="11907" w:h="16839" w:code="9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C0EFE" w:rsidRDefault="007C0EFE" w:rsidP="002A70BE">
      <w:pPr>
        <w:spacing w:after="0" w:line="240" w:lineRule="auto"/>
      </w:pPr>
      <w:r>
        <w:separator/>
      </w:r>
    </w:p>
  </w:endnote>
  <w:endnote w:type="continuationSeparator" w:id="0">
    <w:p w:rsidR="007C0EFE" w:rsidRDefault="007C0EFE" w:rsidP="002A70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akkal Majalla">
    <w:panose1 w:val="02000000000000000000"/>
    <w:charset w:val="00"/>
    <w:family w:val="auto"/>
    <w:pitch w:val="variable"/>
    <w:sig w:usb0="A000207F" w:usb1="C000204B" w:usb2="00000008" w:usb3="00000000" w:csb0="000000D3" w:csb1="00000000"/>
  </w:font>
  <w:font w:name="beINNormal">
    <w:altName w:val="Times New Roman"/>
    <w:charset w:val="00"/>
    <w:family w:val="auto"/>
    <w:pitch w:val="variable"/>
    <w:sig w:usb0="00000000" w:usb1="00000000" w:usb2="00000000" w:usb3="00000000" w:csb0="00000041" w:csb1="00000000"/>
  </w:font>
  <w:font w:name="GE East">
    <w:altName w:val="Times New Roman"/>
    <w:panose1 w:val="00000000000000000000"/>
    <w:charset w:val="B2"/>
    <w:family w:val="roman"/>
    <w:notTrueType/>
    <w:pitch w:val="variable"/>
    <w:sig w:usb0="00002000" w:usb1="80000100" w:usb2="00000028" w:usb3="00000000" w:csb0="00000040" w:csb1="00000000"/>
  </w:font>
  <w:font w:name="AL-Mohanad Bold">
    <w:charset w:val="B2"/>
    <w:family w:val="auto"/>
    <w:pitch w:val="variable"/>
    <w:sig w:usb0="00002001" w:usb1="00000000" w:usb2="00000000" w:usb3="00000000" w:csb0="00000040" w:csb1="00000000"/>
  </w:font>
  <w:font w:name="Lotus Linotype">
    <w:altName w:val="Courier New"/>
    <w:charset w:val="00"/>
    <w:family w:val="auto"/>
    <w:pitch w:val="variable"/>
    <w:sig w:usb0="00002007" w:usb1="80000000" w:usb2="00000008" w:usb3="00000000" w:csb0="00000043" w:csb1="00000000"/>
  </w:font>
  <w:font w:name="Neo Sans Arabic">
    <w:altName w:val="Tahoma"/>
    <w:charset w:val="00"/>
    <w:family w:val="swiss"/>
    <w:pitch w:val="variable"/>
    <w:sig w:usb0="00000000" w:usb1="C000A04A" w:usb2="00000008" w:usb3="00000000" w:csb0="00000041" w:csb1="00000000"/>
  </w:font>
  <w:font w:name="Yakout Linotype Light">
    <w:altName w:val="Segoe UI"/>
    <w:charset w:val="00"/>
    <w:family w:val="swiss"/>
    <w:pitch w:val="variable"/>
    <w:sig w:usb0="00000000" w:usb1="8000204B" w:usb2="00000008" w:usb3="00000000" w:csb0="0000004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Theme="majorHAnsi" w:eastAsiaTheme="majorEastAsia" w:hAnsiTheme="majorHAnsi" w:cstheme="majorBidi"/>
        <w:sz w:val="28"/>
        <w:szCs w:val="28"/>
        <w:lang w:val="ar-SA"/>
      </w:rPr>
      <w:id w:val="1518964385"/>
      <w:docPartObj>
        <w:docPartGallery w:val="Page Numbers (Bottom of Page)"/>
        <w:docPartUnique/>
      </w:docPartObj>
    </w:sdtPr>
    <w:sdtEndPr>
      <w:rPr>
        <w:lang w:val="en-US"/>
      </w:rPr>
    </w:sdtEndPr>
    <w:sdtContent>
      <w:p w:rsidR="00F55CF9" w:rsidRDefault="00F55CF9" w:rsidP="00F55CF9">
        <w:pPr>
          <w:pStyle w:val="a5"/>
        </w:pPr>
        <w:r>
          <w:rPr>
            <w:rFonts w:asciiTheme="majorHAnsi" w:eastAsiaTheme="majorEastAsia" w:hAnsiTheme="majorHAnsi" w:cstheme="majorBidi"/>
            <w:noProof/>
            <w:sz w:val="28"/>
            <w:szCs w:val="28"/>
            <w:rtl/>
          </w:rPr>
          <mc:AlternateContent>
            <mc:Choice Requires="wps">
              <w:drawing>
                <wp:anchor distT="0" distB="0" distL="114300" distR="114300" simplePos="0" relativeHeight="251661312" behindDoc="0" locked="0" layoutInCell="1" allowOverlap="1" wp14:anchorId="28A60BC0" wp14:editId="051D7E26">
                  <wp:simplePos x="0" y="0"/>
                  <wp:positionH relativeFrom="column">
                    <wp:posOffset>4186343</wp:posOffset>
                  </wp:positionH>
                  <wp:positionV relativeFrom="paragraph">
                    <wp:posOffset>190712</wp:posOffset>
                  </wp:positionV>
                  <wp:extent cx="994834" cy="685800"/>
                  <wp:effectExtent l="0" t="0" r="0" b="0"/>
                  <wp:wrapNone/>
                  <wp:docPr id="3" name="مربع نص 3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994834" cy="6858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F55CF9" w:rsidRPr="00F55CF9" w:rsidRDefault="00F55CF9" w:rsidP="00F55CF9">
                              <w:pPr>
                                <w:jc w:val="center"/>
                                <w:rPr>
                                  <w:color w:val="FFFFFF" w:themeColor="background1"/>
                                  <w:sz w:val="44"/>
                                  <w:szCs w:val="44"/>
                                </w:rPr>
                              </w:pPr>
                              <w:r w:rsidRPr="00F55CF9">
                                <w:rPr>
                                  <w:color w:val="FFFFFF" w:themeColor="background1"/>
                                  <w:sz w:val="44"/>
                                  <w:szCs w:val="44"/>
                                  <w:rtl/>
                                </w:rPr>
                                <w:fldChar w:fldCharType="begin"/>
                              </w:r>
                              <w:r w:rsidRPr="00F55CF9">
                                <w:rPr>
                                  <w:color w:val="FFFFFF" w:themeColor="background1"/>
                                  <w:sz w:val="44"/>
                                  <w:szCs w:val="44"/>
                                </w:rPr>
                                <w:instrText>PAGE   \* MERGEFORMAT</w:instrText>
                              </w:r>
                              <w:r w:rsidRPr="00F55CF9">
                                <w:rPr>
                                  <w:color w:val="FFFFFF" w:themeColor="background1"/>
                                  <w:sz w:val="44"/>
                                  <w:szCs w:val="44"/>
                                  <w:rtl/>
                                </w:rPr>
                                <w:fldChar w:fldCharType="separate"/>
                              </w:r>
                              <w:r w:rsidR="008F0919" w:rsidRPr="008F0919">
                                <w:rPr>
                                  <w:rFonts w:cs="Calibri"/>
                                  <w:noProof/>
                                  <w:color w:val="FFFFFF" w:themeColor="background1"/>
                                  <w:sz w:val="44"/>
                                  <w:szCs w:val="44"/>
                                  <w:lang w:val="ar-SA"/>
                                </w:rPr>
                                <w:t>1</w:t>
                              </w:r>
                              <w:r w:rsidRPr="00F55CF9">
                                <w:rPr>
                                  <w:color w:val="FFFFFF" w:themeColor="background1"/>
                                  <w:sz w:val="44"/>
                                  <w:szCs w:val="44"/>
                                  <w:rtl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مربع نص 3" o:spid="_x0000_s1026" type="#_x0000_t202" style="position:absolute;margin-left:329.65pt;margin-top:15pt;width:78.35pt;height:54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" filled="f" stroked="f" strokeweight=".5pt">
                  <v:textbox>
                    <w:txbxContent>
                      <w:p w:rsidR="00F55CF9" w:rsidRPr="00F55CF9" w:rsidRDefault="00F55CF9" w:rsidP="00F55CF9">
                        <w:pPr>
                          <w:jc w:val="center"/>
                          <w:rPr>
                            <w:color w:val="FFFFFF" w:themeColor="background1"/>
                            <w:sz w:val="44"/>
                            <w:szCs w:val="44"/>
                          </w:rPr>
                        </w:pPr>
                        <w:r w:rsidRPr="00F55CF9">
                          <w:rPr>
                            <w:color w:val="FFFFFF" w:themeColor="background1"/>
                            <w:sz w:val="44"/>
                            <w:szCs w:val="44"/>
                            <w:rtl/>
                          </w:rPr>
                          <w:fldChar w:fldCharType="begin"/>
                        </w:r>
                        <w:r w:rsidRPr="00F55CF9">
                          <w:rPr>
                            <w:color w:val="FFFFFF" w:themeColor="background1"/>
                            <w:sz w:val="44"/>
                            <w:szCs w:val="44"/>
                          </w:rPr>
                          <w:instrText>PAGE   \* MERGEFORMAT</w:instrText>
                        </w:r>
                        <w:r w:rsidRPr="00F55CF9">
                          <w:rPr>
                            <w:color w:val="FFFFFF" w:themeColor="background1"/>
                            <w:sz w:val="44"/>
                            <w:szCs w:val="44"/>
                            <w:rtl/>
                          </w:rPr>
                          <w:fldChar w:fldCharType="separate"/>
                        </w:r>
                        <w:r w:rsidR="008F0919" w:rsidRPr="008F0919">
                          <w:rPr>
                            <w:rFonts w:cs="Calibri"/>
                            <w:noProof/>
                            <w:color w:val="FFFFFF" w:themeColor="background1"/>
                            <w:sz w:val="44"/>
                            <w:szCs w:val="44"/>
                            <w:lang w:val="ar-SA"/>
                          </w:rPr>
                          <w:t>1</w:t>
                        </w:r>
                        <w:r w:rsidRPr="00F55CF9">
                          <w:rPr>
                            <w:color w:val="FFFFFF" w:themeColor="background1"/>
                            <w:sz w:val="44"/>
                            <w:szCs w:val="44"/>
                            <w:rtl/>
                          </w:rPr>
                          <w:fldChar w:fldCharType="end"/>
                        </w:r>
                      </w:p>
                    </w:txbxContent>
                  </v:textbox>
                </v:shape>
              </w:pict>
            </mc:Fallback>
          </mc:AlternateContent>
        </w:r>
        <w:r>
          <w:rPr>
            <w:rFonts w:asciiTheme="majorHAnsi" w:eastAsiaTheme="majorEastAsia" w:hAnsiTheme="majorHAnsi" w:cstheme="majorBidi"/>
            <w:noProof/>
            <w:sz w:val="28"/>
            <w:szCs w:val="28"/>
          </w:rPr>
          <w:t xml:space="preserve"> </w:t>
        </w:r>
      </w:p>
    </w:sdtContent>
  </w:sdt>
  <w:p w:rsidR="005A2188" w:rsidRDefault="005A2188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C0EFE" w:rsidRDefault="007C0EFE" w:rsidP="002A70BE">
      <w:pPr>
        <w:spacing w:after="0" w:line="240" w:lineRule="auto"/>
      </w:pPr>
      <w:r>
        <w:separator/>
      </w:r>
    </w:p>
  </w:footnote>
  <w:footnote w:type="continuationSeparator" w:id="0">
    <w:p w:rsidR="007C0EFE" w:rsidRDefault="007C0EFE" w:rsidP="002A70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7A9D" w:rsidRDefault="007C0EFE">
    <w:pPr>
      <w:pStyle w:val="a4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6243329" o:spid="_x0000_s2056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desigein-06 (2)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4F2F" w:rsidRDefault="00004F2F" w:rsidP="00190E58">
    <w:pPr>
      <w:pStyle w:val="a4"/>
      <w:rPr>
        <w:noProof/>
        <w:rtl/>
      </w:rPr>
    </w:pPr>
  </w:p>
  <w:p w:rsidR="00004F2F" w:rsidRDefault="008B70D0" w:rsidP="008B70D0">
    <w:pPr>
      <w:pStyle w:val="a4"/>
      <w:rPr>
        <w:noProof/>
        <w:rtl/>
      </w:rPr>
    </w:pPr>
    <w:r w:rsidRPr="00531618">
      <w:rPr>
        <w:rFonts w:ascii="Sakkal Majalla" w:hAnsi="Sakkal Majalla" w:cs="Sakkal Majalla"/>
        <w:noProof/>
        <w:sz w:val="28"/>
        <w:szCs w:val="28"/>
        <w:rtl/>
      </w:rPr>
      <w:drawing>
        <wp:inline distT="0" distB="0" distL="0" distR="0" wp14:anchorId="78F5C039" wp14:editId="06DC4DC3">
          <wp:extent cx="747657" cy="532504"/>
          <wp:effectExtent l="0" t="0" r="0" b="1270"/>
          <wp:docPr id="5" name="صورة 5" descr="C:\Users\admin\Downloads\الحوكمة\الحوكمة\الحوكمة\قصيباء\الشعار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dmin\Downloads\الحوكمة\الحوكمة\الحوكمة\قصيباء\الشعار.jpe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7657" cy="53250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anchor distT="0" distB="0" distL="114300" distR="114300" simplePos="0" relativeHeight="251663360" behindDoc="1" locked="0" layoutInCell="1" allowOverlap="1" wp14:anchorId="4C9FD97A" wp14:editId="2B66FA88">
          <wp:simplePos x="0" y="0"/>
          <wp:positionH relativeFrom="column">
            <wp:posOffset>4740910</wp:posOffset>
          </wp:positionH>
          <wp:positionV relativeFrom="paragraph">
            <wp:posOffset>-292100</wp:posOffset>
          </wp:positionV>
          <wp:extent cx="2208530" cy="817245"/>
          <wp:effectExtent l="0" t="0" r="1270" b="1905"/>
          <wp:wrapNone/>
          <wp:docPr id="1" name="صورة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08530" cy="8172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004F2F" w:rsidRDefault="00004F2F" w:rsidP="00004F2F">
    <w:pPr>
      <w:pStyle w:val="a4"/>
      <w:rPr>
        <w:noProof/>
        <w:rtl/>
      </w:rPr>
    </w:pPr>
  </w:p>
  <w:p w:rsidR="00004F2F" w:rsidRPr="003003A2" w:rsidRDefault="00004F2F" w:rsidP="00004F2F">
    <w:pPr>
      <w:pStyle w:val="a4"/>
      <w:rPr>
        <w:noProof/>
        <w:sz w:val="2"/>
        <w:szCs w:val="2"/>
        <w:rtl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7A9D" w:rsidRDefault="007C0EFE">
    <w:pPr>
      <w:pStyle w:val="a4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6243328" o:spid="_x0000_s2055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desigein-06 (2)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68B2A2E"/>
    <w:multiLevelType w:val="hybridMultilevel"/>
    <w:tmpl w:val="09FEDAFE"/>
    <w:lvl w:ilvl="0" w:tplc="3ACE52DA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81D1BBB"/>
    <w:multiLevelType w:val="hybridMultilevel"/>
    <w:tmpl w:val="09FEDAFE"/>
    <w:lvl w:ilvl="0" w:tplc="3ACE52DA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36E19F8"/>
    <w:multiLevelType w:val="hybridMultilevel"/>
    <w:tmpl w:val="09FEDAFE"/>
    <w:lvl w:ilvl="0" w:tplc="3ACE52DA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/>
  <w:defaultTabStop w:val="720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7F5E"/>
    <w:rsid w:val="00004F2F"/>
    <w:rsid w:val="00022FAD"/>
    <w:rsid w:val="00030222"/>
    <w:rsid w:val="00047E0E"/>
    <w:rsid w:val="000A009A"/>
    <w:rsid w:val="000B297F"/>
    <w:rsid w:val="000C0C66"/>
    <w:rsid w:val="000C29A9"/>
    <w:rsid w:val="000D62A0"/>
    <w:rsid w:val="000D6905"/>
    <w:rsid w:val="000E38F8"/>
    <w:rsid w:val="000E5739"/>
    <w:rsid w:val="001101B9"/>
    <w:rsid w:val="00126611"/>
    <w:rsid w:val="001378B5"/>
    <w:rsid w:val="0015184F"/>
    <w:rsid w:val="00162A08"/>
    <w:rsid w:val="001701F4"/>
    <w:rsid w:val="00183449"/>
    <w:rsid w:val="00184F8E"/>
    <w:rsid w:val="00190E58"/>
    <w:rsid w:val="00193A08"/>
    <w:rsid w:val="001C2816"/>
    <w:rsid w:val="001E2645"/>
    <w:rsid w:val="001E3B8F"/>
    <w:rsid w:val="001F01AE"/>
    <w:rsid w:val="001F5425"/>
    <w:rsid w:val="00223A19"/>
    <w:rsid w:val="00260C0E"/>
    <w:rsid w:val="00274043"/>
    <w:rsid w:val="00292824"/>
    <w:rsid w:val="002A2A6A"/>
    <w:rsid w:val="002A70BE"/>
    <w:rsid w:val="002D174F"/>
    <w:rsid w:val="002E5541"/>
    <w:rsid w:val="002E5F11"/>
    <w:rsid w:val="002E6F02"/>
    <w:rsid w:val="002E7F5E"/>
    <w:rsid w:val="002F1FC9"/>
    <w:rsid w:val="003003A2"/>
    <w:rsid w:val="003356C2"/>
    <w:rsid w:val="00340805"/>
    <w:rsid w:val="00342ACF"/>
    <w:rsid w:val="0034604A"/>
    <w:rsid w:val="00356B5E"/>
    <w:rsid w:val="00372174"/>
    <w:rsid w:val="0038735F"/>
    <w:rsid w:val="003C6947"/>
    <w:rsid w:val="003C6FB8"/>
    <w:rsid w:val="003D565A"/>
    <w:rsid w:val="00424BD5"/>
    <w:rsid w:val="004427A9"/>
    <w:rsid w:val="004579A2"/>
    <w:rsid w:val="00466EA5"/>
    <w:rsid w:val="00472DB1"/>
    <w:rsid w:val="004B16DE"/>
    <w:rsid w:val="004D343E"/>
    <w:rsid w:val="004E0ECD"/>
    <w:rsid w:val="004E2B1B"/>
    <w:rsid w:val="004F5532"/>
    <w:rsid w:val="00500883"/>
    <w:rsid w:val="00502571"/>
    <w:rsid w:val="005223CD"/>
    <w:rsid w:val="00531688"/>
    <w:rsid w:val="0054003A"/>
    <w:rsid w:val="005610B5"/>
    <w:rsid w:val="0059379C"/>
    <w:rsid w:val="005A2188"/>
    <w:rsid w:val="005A7E2D"/>
    <w:rsid w:val="005C6CC1"/>
    <w:rsid w:val="00640445"/>
    <w:rsid w:val="00640C78"/>
    <w:rsid w:val="006433AC"/>
    <w:rsid w:val="006907AA"/>
    <w:rsid w:val="006A37CE"/>
    <w:rsid w:val="006B4714"/>
    <w:rsid w:val="006C6A83"/>
    <w:rsid w:val="006E6B43"/>
    <w:rsid w:val="0072358C"/>
    <w:rsid w:val="00734263"/>
    <w:rsid w:val="00755CD8"/>
    <w:rsid w:val="007A1F2F"/>
    <w:rsid w:val="007C0EFE"/>
    <w:rsid w:val="007C790B"/>
    <w:rsid w:val="007D2ABB"/>
    <w:rsid w:val="007D432A"/>
    <w:rsid w:val="007D7180"/>
    <w:rsid w:val="007E733E"/>
    <w:rsid w:val="008060EF"/>
    <w:rsid w:val="00815BB1"/>
    <w:rsid w:val="00823B0B"/>
    <w:rsid w:val="00825157"/>
    <w:rsid w:val="0085777C"/>
    <w:rsid w:val="008909D7"/>
    <w:rsid w:val="008B6239"/>
    <w:rsid w:val="008B70D0"/>
    <w:rsid w:val="008C69EB"/>
    <w:rsid w:val="008F0255"/>
    <w:rsid w:val="008F0919"/>
    <w:rsid w:val="00913C48"/>
    <w:rsid w:val="0091696F"/>
    <w:rsid w:val="00943CEF"/>
    <w:rsid w:val="00945211"/>
    <w:rsid w:val="00967A9D"/>
    <w:rsid w:val="009808A5"/>
    <w:rsid w:val="009D0F5D"/>
    <w:rsid w:val="009E2F23"/>
    <w:rsid w:val="009E5E74"/>
    <w:rsid w:val="00A14E2B"/>
    <w:rsid w:val="00A25FD0"/>
    <w:rsid w:val="00A36374"/>
    <w:rsid w:val="00A43A95"/>
    <w:rsid w:val="00A71031"/>
    <w:rsid w:val="00A73022"/>
    <w:rsid w:val="00AA4361"/>
    <w:rsid w:val="00AB1DAC"/>
    <w:rsid w:val="00AB544B"/>
    <w:rsid w:val="00AC53B4"/>
    <w:rsid w:val="00AC66AA"/>
    <w:rsid w:val="00B028C7"/>
    <w:rsid w:val="00B22145"/>
    <w:rsid w:val="00B306B2"/>
    <w:rsid w:val="00B30B1B"/>
    <w:rsid w:val="00B41023"/>
    <w:rsid w:val="00B62A5C"/>
    <w:rsid w:val="00B62CF9"/>
    <w:rsid w:val="00B64420"/>
    <w:rsid w:val="00B66033"/>
    <w:rsid w:val="00BA1829"/>
    <w:rsid w:val="00BD3723"/>
    <w:rsid w:val="00BE0486"/>
    <w:rsid w:val="00C27D18"/>
    <w:rsid w:val="00C35C79"/>
    <w:rsid w:val="00C415CE"/>
    <w:rsid w:val="00C83EBD"/>
    <w:rsid w:val="00C84C2E"/>
    <w:rsid w:val="00CC794B"/>
    <w:rsid w:val="00CF54F6"/>
    <w:rsid w:val="00CF7754"/>
    <w:rsid w:val="00D15E8A"/>
    <w:rsid w:val="00D202D7"/>
    <w:rsid w:val="00D353EF"/>
    <w:rsid w:val="00D539C5"/>
    <w:rsid w:val="00D838AD"/>
    <w:rsid w:val="00DA4C25"/>
    <w:rsid w:val="00DB6D23"/>
    <w:rsid w:val="00DE3F1C"/>
    <w:rsid w:val="00DF1AA3"/>
    <w:rsid w:val="00E10A3D"/>
    <w:rsid w:val="00E12017"/>
    <w:rsid w:val="00E25AF7"/>
    <w:rsid w:val="00E27887"/>
    <w:rsid w:val="00E42D7F"/>
    <w:rsid w:val="00E6398E"/>
    <w:rsid w:val="00E87159"/>
    <w:rsid w:val="00E876F1"/>
    <w:rsid w:val="00E90CA9"/>
    <w:rsid w:val="00EB5C8F"/>
    <w:rsid w:val="00EC1AD5"/>
    <w:rsid w:val="00F4737B"/>
    <w:rsid w:val="00F51C93"/>
    <w:rsid w:val="00F55CF9"/>
    <w:rsid w:val="00F66128"/>
    <w:rsid w:val="00F8380E"/>
    <w:rsid w:val="00FA3A41"/>
    <w:rsid w:val="00FB42CD"/>
    <w:rsid w:val="00FD09E9"/>
    <w:rsid w:val="00FF7B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Char"/>
    <w:uiPriority w:val="9"/>
    <w:qFormat/>
    <w:rsid w:val="00193A0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E7F5E"/>
    <w:pPr>
      <w:ind w:left="720"/>
      <w:contextualSpacing/>
    </w:pPr>
  </w:style>
  <w:style w:type="paragraph" w:styleId="a4">
    <w:name w:val="header"/>
    <w:basedOn w:val="a"/>
    <w:link w:val="Char"/>
    <w:uiPriority w:val="99"/>
    <w:unhideWhenUsed/>
    <w:rsid w:val="002A70BE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Char">
    <w:name w:val="رأس الصفحة Char"/>
    <w:basedOn w:val="a0"/>
    <w:link w:val="a4"/>
    <w:uiPriority w:val="99"/>
    <w:rsid w:val="002A70BE"/>
  </w:style>
  <w:style w:type="paragraph" w:styleId="a5">
    <w:name w:val="footer"/>
    <w:basedOn w:val="a"/>
    <w:link w:val="Char0"/>
    <w:uiPriority w:val="99"/>
    <w:unhideWhenUsed/>
    <w:rsid w:val="002A70BE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Char0">
    <w:name w:val="تذييل الصفحة Char"/>
    <w:basedOn w:val="a0"/>
    <w:link w:val="a5"/>
    <w:uiPriority w:val="99"/>
    <w:rsid w:val="002A70BE"/>
  </w:style>
  <w:style w:type="table" w:styleId="a6">
    <w:name w:val="Table Grid"/>
    <w:basedOn w:val="a1"/>
    <w:uiPriority w:val="59"/>
    <w:rsid w:val="00DB6D2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 Spacing"/>
    <w:link w:val="Char1"/>
    <w:uiPriority w:val="1"/>
    <w:qFormat/>
    <w:rsid w:val="00004F2F"/>
    <w:pPr>
      <w:spacing w:after="0" w:line="240" w:lineRule="auto"/>
    </w:pPr>
  </w:style>
  <w:style w:type="paragraph" w:styleId="a8">
    <w:name w:val="Balloon Text"/>
    <w:basedOn w:val="a"/>
    <w:link w:val="Char2"/>
    <w:uiPriority w:val="99"/>
    <w:semiHidden/>
    <w:unhideWhenUsed/>
    <w:rsid w:val="006907AA"/>
    <w:pPr>
      <w:spacing w:after="0" w:line="240" w:lineRule="auto"/>
    </w:pPr>
    <w:rPr>
      <w:rFonts w:ascii="Tahoma" w:hAnsi="Tahoma" w:cs="Tahoma"/>
      <w:sz w:val="18"/>
      <w:szCs w:val="18"/>
    </w:rPr>
  </w:style>
  <w:style w:type="character" w:customStyle="1" w:styleId="Char2">
    <w:name w:val="نص في بالون Char"/>
    <w:basedOn w:val="a0"/>
    <w:link w:val="a8"/>
    <w:uiPriority w:val="99"/>
    <w:semiHidden/>
    <w:rsid w:val="006907AA"/>
    <w:rPr>
      <w:rFonts w:ascii="Tahoma" w:hAnsi="Tahoma" w:cs="Tahoma"/>
      <w:sz w:val="18"/>
      <w:szCs w:val="18"/>
    </w:rPr>
  </w:style>
  <w:style w:type="character" w:customStyle="1" w:styleId="Char1">
    <w:name w:val="بلا تباعد Char"/>
    <w:basedOn w:val="a0"/>
    <w:link w:val="a7"/>
    <w:uiPriority w:val="1"/>
    <w:rsid w:val="00190E58"/>
  </w:style>
  <w:style w:type="character" w:customStyle="1" w:styleId="1Char">
    <w:name w:val="عنوان 1 Char"/>
    <w:basedOn w:val="a0"/>
    <w:link w:val="1"/>
    <w:uiPriority w:val="9"/>
    <w:rsid w:val="00193A08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a9">
    <w:name w:val="TOC Heading"/>
    <w:basedOn w:val="1"/>
    <w:next w:val="a"/>
    <w:uiPriority w:val="39"/>
    <w:unhideWhenUsed/>
    <w:qFormat/>
    <w:rsid w:val="00193A08"/>
    <w:pPr>
      <w:bidi/>
      <w:spacing w:line="259" w:lineRule="auto"/>
      <w:outlineLvl w:val="9"/>
    </w:pPr>
    <w:rPr>
      <w:rtl/>
    </w:rPr>
  </w:style>
  <w:style w:type="paragraph" w:styleId="10">
    <w:name w:val="toc 1"/>
    <w:basedOn w:val="a"/>
    <w:next w:val="a"/>
    <w:autoRedefine/>
    <w:uiPriority w:val="39"/>
    <w:unhideWhenUsed/>
    <w:rsid w:val="00193A08"/>
    <w:pPr>
      <w:spacing w:after="100"/>
    </w:pPr>
  </w:style>
  <w:style w:type="character" w:styleId="Hyperlink">
    <w:name w:val="Hyperlink"/>
    <w:basedOn w:val="a0"/>
    <w:uiPriority w:val="99"/>
    <w:unhideWhenUsed/>
    <w:rsid w:val="00193A08"/>
    <w:rPr>
      <w:color w:val="0000FF" w:themeColor="hyperlink"/>
      <w:u w:val="single"/>
    </w:rPr>
  </w:style>
  <w:style w:type="paragraph" w:styleId="2">
    <w:name w:val="toc 2"/>
    <w:basedOn w:val="a"/>
    <w:next w:val="a"/>
    <w:autoRedefine/>
    <w:uiPriority w:val="39"/>
    <w:unhideWhenUsed/>
    <w:rsid w:val="00A36374"/>
    <w:pPr>
      <w:spacing w:after="100"/>
      <w:ind w:left="220"/>
    </w:pPr>
  </w:style>
  <w:style w:type="paragraph" w:styleId="3">
    <w:name w:val="toc 3"/>
    <w:basedOn w:val="a"/>
    <w:next w:val="a"/>
    <w:autoRedefine/>
    <w:uiPriority w:val="39"/>
    <w:unhideWhenUsed/>
    <w:rsid w:val="007E733E"/>
    <w:pPr>
      <w:spacing w:after="100"/>
      <w:ind w:left="44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Char"/>
    <w:uiPriority w:val="9"/>
    <w:qFormat/>
    <w:rsid w:val="00193A0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E7F5E"/>
    <w:pPr>
      <w:ind w:left="720"/>
      <w:contextualSpacing/>
    </w:pPr>
  </w:style>
  <w:style w:type="paragraph" w:styleId="a4">
    <w:name w:val="header"/>
    <w:basedOn w:val="a"/>
    <w:link w:val="Char"/>
    <w:uiPriority w:val="99"/>
    <w:unhideWhenUsed/>
    <w:rsid w:val="002A70BE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Char">
    <w:name w:val="رأس الصفحة Char"/>
    <w:basedOn w:val="a0"/>
    <w:link w:val="a4"/>
    <w:uiPriority w:val="99"/>
    <w:rsid w:val="002A70BE"/>
  </w:style>
  <w:style w:type="paragraph" w:styleId="a5">
    <w:name w:val="footer"/>
    <w:basedOn w:val="a"/>
    <w:link w:val="Char0"/>
    <w:uiPriority w:val="99"/>
    <w:unhideWhenUsed/>
    <w:rsid w:val="002A70BE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Char0">
    <w:name w:val="تذييل الصفحة Char"/>
    <w:basedOn w:val="a0"/>
    <w:link w:val="a5"/>
    <w:uiPriority w:val="99"/>
    <w:rsid w:val="002A70BE"/>
  </w:style>
  <w:style w:type="table" w:styleId="a6">
    <w:name w:val="Table Grid"/>
    <w:basedOn w:val="a1"/>
    <w:uiPriority w:val="59"/>
    <w:rsid w:val="00DB6D2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 Spacing"/>
    <w:link w:val="Char1"/>
    <w:uiPriority w:val="1"/>
    <w:qFormat/>
    <w:rsid w:val="00004F2F"/>
    <w:pPr>
      <w:spacing w:after="0" w:line="240" w:lineRule="auto"/>
    </w:pPr>
  </w:style>
  <w:style w:type="paragraph" w:styleId="a8">
    <w:name w:val="Balloon Text"/>
    <w:basedOn w:val="a"/>
    <w:link w:val="Char2"/>
    <w:uiPriority w:val="99"/>
    <w:semiHidden/>
    <w:unhideWhenUsed/>
    <w:rsid w:val="006907AA"/>
    <w:pPr>
      <w:spacing w:after="0" w:line="240" w:lineRule="auto"/>
    </w:pPr>
    <w:rPr>
      <w:rFonts w:ascii="Tahoma" w:hAnsi="Tahoma" w:cs="Tahoma"/>
      <w:sz w:val="18"/>
      <w:szCs w:val="18"/>
    </w:rPr>
  </w:style>
  <w:style w:type="character" w:customStyle="1" w:styleId="Char2">
    <w:name w:val="نص في بالون Char"/>
    <w:basedOn w:val="a0"/>
    <w:link w:val="a8"/>
    <w:uiPriority w:val="99"/>
    <w:semiHidden/>
    <w:rsid w:val="006907AA"/>
    <w:rPr>
      <w:rFonts w:ascii="Tahoma" w:hAnsi="Tahoma" w:cs="Tahoma"/>
      <w:sz w:val="18"/>
      <w:szCs w:val="18"/>
    </w:rPr>
  </w:style>
  <w:style w:type="character" w:customStyle="1" w:styleId="Char1">
    <w:name w:val="بلا تباعد Char"/>
    <w:basedOn w:val="a0"/>
    <w:link w:val="a7"/>
    <w:uiPriority w:val="1"/>
    <w:rsid w:val="00190E58"/>
  </w:style>
  <w:style w:type="character" w:customStyle="1" w:styleId="1Char">
    <w:name w:val="عنوان 1 Char"/>
    <w:basedOn w:val="a0"/>
    <w:link w:val="1"/>
    <w:uiPriority w:val="9"/>
    <w:rsid w:val="00193A08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a9">
    <w:name w:val="TOC Heading"/>
    <w:basedOn w:val="1"/>
    <w:next w:val="a"/>
    <w:uiPriority w:val="39"/>
    <w:unhideWhenUsed/>
    <w:qFormat/>
    <w:rsid w:val="00193A08"/>
    <w:pPr>
      <w:bidi/>
      <w:spacing w:line="259" w:lineRule="auto"/>
      <w:outlineLvl w:val="9"/>
    </w:pPr>
    <w:rPr>
      <w:rtl/>
    </w:rPr>
  </w:style>
  <w:style w:type="paragraph" w:styleId="10">
    <w:name w:val="toc 1"/>
    <w:basedOn w:val="a"/>
    <w:next w:val="a"/>
    <w:autoRedefine/>
    <w:uiPriority w:val="39"/>
    <w:unhideWhenUsed/>
    <w:rsid w:val="00193A08"/>
    <w:pPr>
      <w:spacing w:after="100"/>
    </w:pPr>
  </w:style>
  <w:style w:type="character" w:styleId="Hyperlink">
    <w:name w:val="Hyperlink"/>
    <w:basedOn w:val="a0"/>
    <w:uiPriority w:val="99"/>
    <w:unhideWhenUsed/>
    <w:rsid w:val="00193A08"/>
    <w:rPr>
      <w:color w:val="0000FF" w:themeColor="hyperlink"/>
      <w:u w:val="single"/>
    </w:rPr>
  </w:style>
  <w:style w:type="paragraph" w:styleId="2">
    <w:name w:val="toc 2"/>
    <w:basedOn w:val="a"/>
    <w:next w:val="a"/>
    <w:autoRedefine/>
    <w:uiPriority w:val="39"/>
    <w:unhideWhenUsed/>
    <w:rsid w:val="00A36374"/>
    <w:pPr>
      <w:spacing w:after="100"/>
      <w:ind w:left="220"/>
    </w:pPr>
  </w:style>
  <w:style w:type="paragraph" w:styleId="3">
    <w:name w:val="toc 3"/>
    <w:basedOn w:val="a"/>
    <w:next w:val="a"/>
    <w:autoRedefine/>
    <w:uiPriority w:val="39"/>
    <w:unhideWhenUsed/>
    <w:rsid w:val="007E733E"/>
    <w:pPr>
      <w:spacing w:after="100"/>
      <w:ind w:left="4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338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893C78-619C-47D2-B980-BC893C3D7D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798</Words>
  <Characters>4553</Characters>
  <Application>Microsoft Office Word</Application>
  <DocSecurity>0</DocSecurity>
  <Lines>37</Lines>
  <Paragraphs>10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5341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User</cp:lastModifiedBy>
  <cp:revision>24</cp:revision>
  <cp:lastPrinted>2019-12-25T13:29:00Z</cp:lastPrinted>
  <dcterms:created xsi:type="dcterms:W3CDTF">2019-10-06T19:08:00Z</dcterms:created>
  <dcterms:modified xsi:type="dcterms:W3CDTF">2019-12-25T13:29:00Z</dcterms:modified>
</cp:coreProperties>
</file>